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5" w:rsidRPr="004D4A92" w:rsidRDefault="00831455" w:rsidP="004D4A9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D4A92">
        <w:rPr>
          <w:rFonts w:ascii="Times New Roman" w:hAnsi="Times New Roman"/>
          <w:b/>
          <w:sz w:val="32"/>
          <w:szCs w:val="32"/>
        </w:rPr>
        <w:t>Положени</w:t>
      </w:r>
      <w:r w:rsidR="004D4A92" w:rsidRPr="004D4A92">
        <w:rPr>
          <w:rFonts w:ascii="Times New Roman" w:hAnsi="Times New Roman"/>
          <w:b/>
          <w:sz w:val="32"/>
          <w:szCs w:val="32"/>
        </w:rPr>
        <w:t>е</w:t>
      </w:r>
      <w:r w:rsidRPr="004D4A92">
        <w:rPr>
          <w:rFonts w:ascii="Times New Roman" w:hAnsi="Times New Roman"/>
          <w:b/>
          <w:sz w:val="32"/>
          <w:szCs w:val="32"/>
        </w:rPr>
        <w:t xml:space="preserve"> о территориальном планировании.</w:t>
      </w:r>
    </w:p>
    <w:p w:rsidR="00831455" w:rsidRDefault="00831455" w:rsidP="008314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1455" w:rsidRDefault="00831455" w:rsidP="008314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1455" w:rsidRPr="00B671C1" w:rsidRDefault="00831455" w:rsidP="00831455">
      <w:pPr>
        <w:spacing w:after="0"/>
        <w:rPr>
          <w:rFonts w:ascii="Times New Roman" w:hAnsi="Times New Roman"/>
          <w:b/>
          <w:sz w:val="24"/>
          <w:szCs w:val="24"/>
        </w:rPr>
      </w:pPr>
      <w:r w:rsidRPr="005A1444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31455" w:rsidRPr="00B671C1" w:rsidRDefault="00831455" w:rsidP="00831455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831455" w:rsidRPr="005A1444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5A1444">
        <w:rPr>
          <w:sz w:val="24"/>
          <w:szCs w:val="24"/>
        </w:rPr>
        <w:t>Официальные термины и определения в строительстве, архитектуре и жилищно-коммунальном комплексе. – Москва: ФГУП «ВНИИПТПИ», 3-е изд</w:t>
      </w:r>
      <w:proofErr w:type="gramStart"/>
      <w:r w:rsidRPr="005A1444">
        <w:rPr>
          <w:sz w:val="24"/>
          <w:szCs w:val="24"/>
        </w:rPr>
        <w:t>.(</w:t>
      </w:r>
      <w:proofErr w:type="gramEnd"/>
      <w:r w:rsidRPr="005A1444">
        <w:rPr>
          <w:sz w:val="24"/>
          <w:szCs w:val="24"/>
        </w:rPr>
        <w:t>с изменениями и дополнениями), 2006 г.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1. Потребительские свойства территории </w:t>
      </w:r>
      <w:r w:rsidRPr="00B671C1">
        <w:rPr>
          <w:sz w:val="24"/>
          <w:szCs w:val="24"/>
        </w:rPr>
        <w:t>– сумма факторов любого вида территории, служащих для удовлетворения необходимых нужд существования человеческого сообщества (групп населения).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2. </w:t>
      </w:r>
      <w:proofErr w:type="gramStart"/>
      <w:r w:rsidRPr="00B671C1">
        <w:rPr>
          <w:b/>
          <w:sz w:val="24"/>
          <w:szCs w:val="24"/>
        </w:rPr>
        <w:t xml:space="preserve">Планировочные ограничения – </w:t>
      </w:r>
      <w:r w:rsidRPr="00B671C1">
        <w:rPr>
          <w:sz w:val="24"/>
          <w:szCs w:val="24"/>
        </w:rPr>
        <w:t>все виды природных (ресурсных, рудных и нерудных запасов), экологических, эстетических, исторических, антропогенных, социальных и экономических ограничений.</w:t>
      </w:r>
      <w:proofErr w:type="gramEnd"/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3. Территориальный ресурс (запас или источник доходов) – </w:t>
      </w:r>
      <w:r w:rsidRPr="00B671C1">
        <w:rPr>
          <w:sz w:val="24"/>
          <w:szCs w:val="24"/>
        </w:rPr>
        <w:t>вычлененная (определенная) территория, полученная в результате наложения всех видов планировочных ограничений для реализации потребительских свойств жизнедеятельности человеческого сообщества (групп населения) или размещения локальных объектов, обеспечивающих «точки роста» поселений и муниципальных образований.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 Функциональное зонирование – </w:t>
      </w:r>
      <w:r w:rsidRPr="00B671C1">
        <w:rPr>
          <w:sz w:val="24"/>
          <w:szCs w:val="24"/>
        </w:rPr>
        <w:t>процесс и результат проектного разделения территории на функциональные зоны, которые включают в себя: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4.1. Функциональная зона – </w:t>
      </w:r>
      <w:r w:rsidRPr="00B671C1">
        <w:rPr>
          <w:sz w:val="24"/>
          <w:szCs w:val="24"/>
        </w:rPr>
        <w:t>территориальная зона поселения с ясно выраженной преобладающей функцией ее градостроительного использования – например, селитебная зона, производственная зона, коммунально-складская зона и др.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4.2. Жилая зона – </w:t>
      </w:r>
      <w:r w:rsidRPr="00B671C1">
        <w:rPr>
          <w:sz w:val="24"/>
          <w:szCs w:val="24"/>
        </w:rPr>
        <w:t>функциональная зона, предназначенная для размещения жилых кварталов, общественных центров и учреждений культурно-бытового назначения, обслуживающих горожан.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4.3. </w:t>
      </w:r>
      <w:proofErr w:type="gramStart"/>
      <w:r w:rsidRPr="00B671C1">
        <w:rPr>
          <w:b/>
          <w:sz w:val="24"/>
          <w:szCs w:val="24"/>
        </w:rPr>
        <w:t>Инфраструктура</w:t>
      </w:r>
      <w:r w:rsidRPr="00B671C1">
        <w:rPr>
          <w:sz w:val="24"/>
          <w:szCs w:val="24"/>
        </w:rPr>
        <w:t xml:space="preserve"> (лат.</w:t>
      </w:r>
      <w:proofErr w:type="gramEnd"/>
      <w:r w:rsidRPr="00B671C1">
        <w:rPr>
          <w:sz w:val="24"/>
          <w:szCs w:val="24"/>
        </w:rPr>
        <w:t xml:space="preserve"> </w:t>
      </w:r>
      <w:proofErr w:type="gramStart"/>
      <w:r w:rsidRPr="00B671C1">
        <w:rPr>
          <w:sz w:val="24"/>
          <w:szCs w:val="24"/>
          <w:lang w:val="en-US"/>
        </w:rPr>
        <w:t>I</w:t>
      </w:r>
      <w:r w:rsidRPr="00B671C1">
        <w:rPr>
          <w:sz w:val="24"/>
          <w:szCs w:val="24"/>
        </w:rPr>
        <w:t>№</w:t>
      </w:r>
      <w:proofErr w:type="spellStart"/>
      <w:r w:rsidRPr="00B671C1">
        <w:rPr>
          <w:sz w:val="24"/>
          <w:szCs w:val="24"/>
          <w:lang w:val="en-US"/>
        </w:rPr>
        <w:t>fra</w:t>
      </w:r>
      <w:proofErr w:type="spellEnd"/>
      <w:r w:rsidRPr="00B671C1">
        <w:rPr>
          <w:sz w:val="24"/>
          <w:szCs w:val="24"/>
        </w:rPr>
        <w:t xml:space="preserve"> - под) – совокупность инженерных и коммунальных подсистем (транспорт, энергоснабжение, водоснабжение и др.), обеспечивающих функционирование любого вида поселения как целостной градостроительной системы.</w:t>
      </w:r>
      <w:proofErr w:type="gramEnd"/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4.4. Инженерно-техническая инфраструктура – </w:t>
      </w:r>
      <w:r w:rsidRPr="00B671C1">
        <w:rPr>
          <w:sz w:val="24"/>
          <w:szCs w:val="24"/>
        </w:rPr>
        <w:t>совокупность передающих и распределяющих сетей, устройств и головных сооружений, составляющих систему инженерно-технического обеспечения.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4.5.Производственная зона – </w:t>
      </w:r>
      <w:r w:rsidRPr="00B671C1">
        <w:rPr>
          <w:sz w:val="24"/>
          <w:szCs w:val="24"/>
        </w:rPr>
        <w:t>функциональная зона, предназначенная для размещения производственных предприятий и связанных с ними инженерных сооружений и обслуживающих устройств.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4.6. Зона сельскохозяйственного использования – </w:t>
      </w:r>
      <w:r w:rsidRPr="00B671C1">
        <w:rPr>
          <w:sz w:val="24"/>
          <w:szCs w:val="24"/>
        </w:rPr>
        <w:t>функциональная зона незастроенной части территории, предназначенная для использования в сельскохозяйственных целях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4.7. Рекреационная зона – </w:t>
      </w:r>
      <w:r w:rsidRPr="00B671C1">
        <w:rPr>
          <w:sz w:val="24"/>
          <w:szCs w:val="24"/>
        </w:rPr>
        <w:t>функциональная зона, предназначенная для организации и проведения разнообразных форм массового отдыха населения.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4.8. Зона специального назначения – </w:t>
      </w:r>
      <w:r w:rsidRPr="00B671C1">
        <w:rPr>
          <w:sz w:val="24"/>
          <w:szCs w:val="24"/>
        </w:rPr>
        <w:t>территориальные зоны планировочных объектов, используемые для различных нестандартных видов градостроительного использования.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lastRenderedPageBreak/>
        <w:t xml:space="preserve">4.9. Резервная зона – </w:t>
      </w:r>
      <w:r w:rsidRPr="00B671C1">
        <w:rPr>
          <w:sz w:val="24"/>
          <w:szCs w:val="24"/>
        </w:rPr>
        <w:t>функциональная зона, оставленная как резерв для будущего использования по данному функциональному назначению (например, резервная селитебная зона и т.д.)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>5. Планировочная структура</w:t>
      </w:r>
      <w:r w:rsidRPr="00B671C1">
        <w:rPr>
          <w:sz w:val="24"/>
          <w:szCs w:val="24"/>
        </w:rPr>
        <w:t xml:space="preserve"> </w:t>
      </w:r>
      <w:r w:rsidRPr="00B671C1">
        <w:rPr>
          <w:bCs/>
          <w:sz w:val="24"/>
          <w:szCs w:val="24"/>
        </w:rPr>
        <w:t>–</w:t>
      </w:r>
      <w:r w:rsidRPr="00B671C1">
        <w:rPr>
          <w:sz w:val="24"/>
          <w:szCs w:val="24"/>
        </w:rPr>
        <w:t xml:space="preserve"> модель пространственной организации территории, представляющая ее в виде системы планировочных центров и осей, планировочных районов и зон</w:t>
      </w:r>
      <w:proofErr w:type="gramStart"/>
      <w:r w:rsidRPr="00B671C1">
        <w:rPr>
          <w:sz w:val="24"/>
          <w:szCs w:val="24"/>
        </w:rPr>
        <w:t>.</w:t>
      </w:r>
      <w:proofErr w:type="gramEnd"/>
      <w:r w:rsidRPr="00B671C1">
        <w:rPr>
          <w:sz w:val="24"/>
          <w:szCs w:val="24"/>
        </w:rPr>
        <w:t xml:space="preserve"> – </w:t>
      </w:r>
      <w:proofErr w:type="gramStart"/>
      <w:r w:rsidRPr="00B671C1">
        <w:rPr>
          <w:sz w:val="24"/>
          <w:szCs w:val="24"/>
        </w:rPr>
        <w:t>с</w:t>
      </w:r>
      <w:proofErr w:type="gramEnd"/>
      <w:r w:rsidRPr="00B671C1">
        <w:rPr>
          <w:sz w:val="24"/>
          <w:szCs w:val="24"/>
        </w:rPr>
        <w:t xml:space="preserve">труктура планировочной организации территории, выражаемая в составе и особенностях взаимного расположения промышленных и селитебных территорий, а также в соподчиненности элементов селитебной зоны. </w:t>
      </w:r>
      <w:proofErr w:type="gramStart"/>
      <w:r w:rsidRPr="00B671C1">
        <w:rPr>
          <w:sz w:val="24"/>
          <w:szCs w:val="24"/>
        </w:rPr>
        <w:t>Понятие планировочной структуры задает конфигурационные признаки – линейная, центрическая, компактная, радиальная, радиально-кольцевая, расчлененная и рассредоточенная (групповая) планировочные структуры.</w:t>
      </w:r>
      <w:proofErr w:type="gramEnd"/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6. </w:t>
      </w:r>
      <w:r w:rsidRPr="00B671C1">
        <w:rPr>
          <w:rStyle w:val="a7"/>
          <w:b/>
          <w:sz w:val="24"/>
          <w:szCs w:val="24"/>
        </w:rPr>
        <w:t>Планировочные</w:t>
      </w:r>
      <w:r w:rsidRPr="00B671C1">
        <w:rPr>
          <w:b/>
          <w:bCs/>
          <w:iCs/>
          <w:sz w:val="24"/>
          <w:szCs w:val="24"/>
        </w:rPr>
        <w:t xml:space="preserve"> оси </w:t>
      </w:r>
      <w:r w:rsidRPr="00B671C1">
        <w:rPr>
          <w:sz w:val="24"/>
          <w:szCs w:val="24"/>
        </w:rPr>
        <w:t xml:space="preserve">– </w:t>
      </w:r>
      <w:hyperlink r:id="rId6" w:tooltip="Гиперсловарь: коммуникации" w:history="1">
        <w:r w:rsidRPr="00B671C1">
          <w:rPr>
            <w:rStyle w:val="a4"/>
            <w:sz w:val="24"/>
            <w:szCs w:val="24"/>
          </w:rPr>
          <w:t>коммуникации</w:t>
        </w:r>
      </w:hyperlink>
      <w:r w:rsidRPr="00B671C1">
        <w:rPr>
          <w:sz w:val="24"/>
          <w:szCs w:val="24"/>
        </w:rPr>
        <w:t xml:space="preserve"> или коридоры коммуникаций реализующих внешние связи планировочных центров.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7. </w:t>
      </w:r>
      <w:r w:rsidRPr="00B671C1">
        <w:rPr>
          <w:b/>
          <w:bCs/>
          <w:iCs/>
          <w:sz w:val="24"/>
          <w:szCs w:val="24"/>
        </w:rPr>
        <w:t xml:space="preserve">Водно-планировочные оси </w:t>
      </w:r>
      <w:r w:rsidRPr="00B671C1">
        <w:rPr>
          <w:sz w:val="24"/>
          <w:szCs w:val="24"/>
        </w:rPr>
        <w:t>– долины рек и их притоков, а также территории, прилегающие к ним, являются наиболее ценными для градостроительного и хозяйственного освоения. Вдоль них формируются основные рекреационные зоны.</w:t>
      </w:r>
    </w:p>
    <w:p w:rsidR="00831455" w:rsidRPr="00831455" w:rsidRDefault="00831455" w:rsidP="00831455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B671C1">
        <w:rPr>
          <w:b/>
          <w:sz w:val="24"/>
          <w:szCs w:val="24"/>
        </w:rPr>
        <w:t xml:space="preserve">8. Природный каркас – </w:t>
      </w:r>
      <w:r w:rsidRPr="00B671C1">
        <w:rPr>
          <w:sz w:val="24"/>
          <w:szCs w:val="24"/>
        </w:rPr>
        <w:t>совокупность четко выраженных природных компонентов (лесные территории, открытые пространства, гидрографическая сеть рек и озер и др.) составляющих структурную природную основу (каркас) урбанизированных территорий.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9. Экологический каркас – </w:t>
      </w:r>
      <w:r w:rsidRPr="00B671C1">
        <w:rPr>
          <w:sz w:val="24"/>
          <w:szCs w:val="24"/>
        </w:rPr>
        <w:t>система взаимосвязанных озелененных территорий и открытых водных пространств, образующих основу сохранения экологического равновесия данной территории.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10. </w:t>
      </w:r>
      <w:r w:rsidRPr="00B671C1">
        <w:rPr>
          <w:b/>
          <w:bCs/>
          <w:sz w:val="24"/>
          <w:szCs w:val="24"/>
        </w:rPr>
        <w:t>Экономический рост</w:t>
      </w:r>
      <w:r w:rsidRPr="00B671C1">
        <w:rPr>
          <w:sz w:val="24"/>
          <w:szCs w:val="24"/>
        </w:rPr>
        <w:t xml:space="preserve"> — количественное изменение реального дохода экономики (</w:t>
      </w:r>
      <w:hyperlink r:id="rId7" w:tooltip="ВВП" w:history="1">
        <w:r w:rsidRPr="00B671C1">
          <w:rPr>
            <w:rStyle w:val="a4"/>
            <w:sz w:val="24"/>
            <w:szCs w:val="24"/>
          </w:rPr>
          <w:t>ВВП</w:t>
        </w:r>
      </w:hyperlink>
      <w:r w:rsidRPr="00B671C1">
        <w:rPr>
          <w:sz w:val="24"/>
          <w:szCs w:val="24"/>
        </w:rPr>
        <w:t xml:space="preserve">, </w:t>
      </w:r>
      <w:hyperlink r:id="rId8" w:tooltip="ВНП" w:history="1">
        <w:r w:rsidRPr="00B671C1">
          <w:rPr>
            <w:rStyle w:val="a4"/>
            <w:sz w:val="24"/>
            <w:szCs w:val="24"/>
          </w:rPr>
          <w:t>ВНП</w:t>
        </w:r>
      </w:hyperlink>
      <w:r w:rsidRPr="00B671C1">
        <w:rPr>
          <w:sz w:val="24"/>
          <w:szCs w:val="24"/>
        </w:rPr>
        <w:t xml:space="preserve"> или же </w:t>
      </w:r>
      <w:hyperlink r:id="rId9" w:tooltip="НД (страница отсутствует)" w:history="1">
        <w:r w:rsidRPr="00B671C1">
          <w:rPr>
            <w:rStyle w:val="a4"/>
            <w:sz w:val="24"/>
            <w:szCs w:val="24"/>
          </w:rPr>
          <w:t>НД</w:t>
        </w:r>
      </w:hyperlink>
      <w:r w:rsidRPr="00B671C1">
        <w:rPr>
          <w:sz w:val="24"/>
          <w:szCs w:val="24"/>
        </w:rPr>
        <w:t xml:space="preserve">) от одного периода времени к следующему. Указывается, как правило, в процентном отношении. При сокращении производства или </w:t>
      </w:r>
      <w:hyperlink r:id="rId10" w:tooltip="Дефляция" w:history="1">
        <w:r w:rsidRPr="00B671C1">
          <w:rPr>
            <w:rStyle w:val="a4"/>
            <w:sz w:val="24"/>
            <w:szCs w:val="24"/>
          </w:rPr>
          <w:t>дефляции</w:t>
        </w:r>
      </w:hyperlink>
      <w:r w:rsidRPr="00B671C1">
        <w:rPr>
          <w:sz w:val="24"/>
          <w:szCs w:val="24"/>
        </w:rPr>
        <w:t xml:space="preserve"> может быть отрицательным. Объяснением двигателей экономического роста занимается </w:t>
      </w:r>
      <w:hyperlink r:id="rId11" w:tooltip="Теория экономического роста (страница отсутствует)" w:history="1">
        <w:r w:rsidRPr="00B671C1">
          <w:rPr>
            <w:rStyle w:val="a4"/>
            <w:sz w:val="24"/>
            <w:szCs w:val="24"/>
          </w:rPr>
          <w:t>теория экономического роста</w:t>
        </w:r>
      </w:hyperlink>
      <w:r w:rsidRPr="00B671C1">
        <w:rPr>
          <w:sz w:val="24"/>
          <w:szCs w:val="24"/>
        </w:rPr>
        <w:t>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11. «Точки роста» - </w:t>
      </w:r>
      <w:r w:rsidRPr="00B671C1">
        <w:rPr>
          <w:sz w:val="24"/>
          <w:szCs w:val="24"/>
        </w:rPr>
        <w:t>первоочередные мероприятия по территориальному планированию муниципального образования направлены на формирование территорий концентрации градостроительной активности – зон планируемого размещения объектов капитального строительства, играющих инициирующую роль в развитии качественных характеристик жилой среды, организации производственных площадок, формировании рекреации и роста экономики района и области в целом.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>12. Качество жизни</w:t>
      </w:r>
      <w:r w:rsidRPr="00B671C1">
        <w:rPr>
          <w:sz w:val="24"/>
          <w:szCs w:val="24"/>
        </w:rPr>
        <w:t xml:space="preserve"> – комплексный показатель, характеризующий социальные, экономические, экологические и гигиенические условия проживания на данной территории. Определяется с помощью различных социометрических методик.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>13. Трудовые миграции</w:t>
      </w:r>
      <w:r w:rsidRPr="00B671C1">
        <w:rPr>
          <w:sz w:val="24"/>
          <w:szCs w:val="24"/>
        </w:rPr>
        <w:t xml:space="preserve"> – передвижения пешком и на транспорте на работу и с работы, регулярно совершаемые жителями до мест приложения труда за пределами поселений при использовании общественного или личного транспорта.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14. </w:t>
      </w:r>
      <w:proofErr w:type="spellStart"/>
      <w:r w:rsidRPr="00B671C1">
        <w:rPr>
          <w:b/>
          <w:sz w:val="24"/>
          <w:szCs w:val="24"/>
        </w:rPr>
        <w:t>Суб</w:t>
      </w:r>
      <w:proofErr w:type="spellEnd"/>
      <w:r w:rsidRPr="00B671C1">
        <w:rPr>
          <w:b/>
          <w:sz w:val="24"/>
          <w:szCs w:val="24"/>
        </w:rPr>
        <w:t>-урбанизация</w:t>
      </w:r>
      <w:r w:rsidRPr="00B671C1">
        <w:rPr>
          <w:sz w:val="24"/>
          <w:szCs w:val="24"/>
        </w:rPr>
        <w:t xml:space="preserve"> – процесс активной застройки прилегающих поселений и расселения в них части населения, занятого на работе в основном поселении – административном центре.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>15. Агломерация</w:t>
      </w:r>
      <w:r w:rsidRPr="00B671C1">
        <w:rPr>
          <w:sz w:val="24"/>
          <w:szCs w:val="24"/>
        </w:rPr>
        <w:t xml:space="preserve"> – тесное скопление (группа) поселений и других населенных мест, объединенных производственными, социальными, трудовыми и культурно-бытовыми связями, объектами инфраструктуры, общим использованием межселенных территорий и ресурсов. В структуре крупной </w:t>
      </w:r>
      <w:proofErr w:type="spellStart"/>
      <w:r w:rsidRPr="00B671C1">
        <w:rPr>
          <w:sz w:val="24"/>
          <w:szCs w:val="24"/>
        </w:rPr>
        <w:t>одноцентровой</w:t>
      </w:r>
      <w:proofErr w:type="spellEnd"/>
      <w:r w:rsidRPr="00B671C1">
        <w:rPr>
          <w:sz w:val="24"/>
          <w:szCs w:val="24"/>
        </w:rPr>
        <w:t xml:space="preserve"> агломерации выделяют: ядро </w:t>
      </w:r>
      <w:r w:rsidRPr="00B671C1">
        <w:rPr>
          <w:sz w:val="24"/>
          <w:szCs w:val="24"/>
        </w:rPr>
        <w:lastRenderedPageBreak/>
        <w:t xml:space="preserve">агломерации (центральное поселение), </w:t>
      </w:r>
      <w:r w:rsidRPr="00B671C1">
        <w:rPr>
          <w:b/>
          <w:sz w:val="24"/>
          <w:szCs w:val="24"/>
        </w:rPr>
        <w:t>срединную и внешнюю зоны</w:t>
      </w:r>
      <w:r w:rsidRPr="00B671C1">
        <w:rPr>
          <w:sz w:val="24"/>
          <w:szCs w:val="24"/>
        </w:rPr>
        <w:t xml:space="preserve"> агломерации. Характерным признаком агломерации является </w:t>
      </w:r>
      <w:r w:rsidRPr="00B671C1">
        <w:rPr>
          <w:b/>
          <w:sz w:val="24"/>
          <w:szCs w:val="24"/>
        </w:rPr>
        <w:t>экспоненциальное снижение плотности населения</w:t>
      </w:r>
      <w:r w:rsidRPr="00B671C1">
        <w:rPr>
          <w:sz w:val="24"/>
          <w:szCs w:val="24"/>
        </w:rPr>
        <w:t xml:space="preserve"> от ядра к внешней зоне.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16. Агломерационный эффект – </w:t>
      </w:r>
      <w:r w:rsidRPr="00B671C1">
        <w:rPr>
          <w:sz w:val="24"/>
          <w:szCs w:val="24"/>
        </w:rPr>
        <w:t xml:space="preserve">выгоды от формирования агломераций, </w:t>
      </w:r>
      <w:proofErr w:type="gramStart"/>
      <w:r w:rsidRPr="00B671C1">
        <w:rPr>
          <w:sz w:val="24"/>
          <w:szCs w:val="24"/>
        </w:rPr>
        <w:t>поселении</w:t>
      </w:r>
      <w:proofErr w:type="gramEnd"/>
      <w:r w:rsidRPr="00B671C1">
        <w:rPr>
          <w:sz w:val="24"/>
          <w:szCs w:val="24"/>
        </w:rPr>
        <w:t xml:space="preserve"> проявляющиеся в социальной, производственной и культурно-бытовой сферах с использованием совместных объектов инфраструктуры и инженерно-технической инфраструктуры.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17. </w:t>
      </w:r>
      <w:r w:rsidRPr="00B671C1">
        <w:rPr>
          <w:b/>
          <w:bCs/>
          <w:iCs/>
          <w:sz w:val="24"/>
          <w:szCs w:val="24"/>
        </w:rPr>
        <w:t xml:space="preserve">Планировочные центры </w:t>
      </w:r>
      <w:r w:rsidRPr="00B671C1">
        <w:rPr>
          <w:sz w:val="24"/>
          <w:szCs w:val="24"/>
        </w:rPr>
        <w:t>– места сосредоточения людских и материальных ресурсов, определяющих развитость и место территории в системе внешних связей, существующие крупные и большие поселения, интенсивно развивающиеся новые поселения, отдельно расположенные крупные промышленные и энергетические комплексы, основные транспортные узлы, которые и формируют планировочную структуру муниципального образования, района или области.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>18. Устойчивое развитие</w:t>
      </w:r>
      <w:r w:rsidRPr="00B671C1">
        <w:rPr>
          <w:sz w:val="24"/>
          <w:szCs w:val="24"/>
        </w:rPr>
        <w:t xml:space="preserve"> – одна из глобальных идей современности (буквальный перевод английского термина </w:t>
      </w:r>
      <w:proofErr w:type="spellStart"/>
      <w:r w:rsidRPr="00B671C1">
        <w:rPr>
          <w:sz w:val="24"/>
          <w:szCs w:val="24"/>
          <w:lang w:val="en-US"/>
        </w:rPr>
        <w:t>Sistai</w:t>
      </w:r>
      <w:proofErr w:type="spellEnd"/>
      <w:r w:rsidRPr="00B671C1">
        <w:rPr>
          <w:sz w:val="24"/>
          <w:szCs w:val="24"/>
        </w:rPr>
        <w:t>№</w:t>
      </w:r>
      <w:r w:rsidRPr="00B671C1">
        <w:rPr>
          <w:sz w:val="24"/>
          <w:szCs w:val="24"/>
          <w:lang w:val="en-US"/>
        </w:rPr>
        <w:t>able</w:t>
      </w:r>
      <w:r w:rsidRPr="00B671C1">
        <w:rPr>
          <w:sz w:val="24"/>
          <w:szCs w:val="24"/>
        </w:rPr>
        <w:t xml:space="preserve"> </w:t>
      </w:r>
      <w:proofErr w:type="spellStart"/>
      <w:r w:rsidRPr="00B671C1">
        <w:rPr>
          <w:sz w:val="24"/>
          <w:szCs w:val="24"/>
          <w:lang w:val="en-US"/>
        </w:rPr>
        <w:t>Developme</w:t>
      </w:r>
      <w:proofErr w:type="spellEnd"/>
      <w:r w:rsidRPr="00B671C1">
        <w:rPr>
          <w:sz w:val="24"/>
          <w:szCs w:val="24"/>
        </w:rPr>
        <w:t>№</w:t>
      </w:r>
      <w:r w:rsidRPr="00B671C1">
        <w:rPr>
          <w:sz w:val="24"/>
          <w:szCs w:val="24"/>
          <w:lang w:val="en-US"/>
        </w:rPr>
        <w:t>t</w:t>
      </w:r>
      <w:r w:rsidRPr="00B671C1">
        <w:rPr>
          <w:sz w:val="24"/>
          <w:szCs w:val="24"/>
        </w:rPr>
        <w:t xml:space="preserve"> – «</w:t>
      </w:r>
      <w:proofErr w:type="spellStart"/>
      <w:r w:rsidRPr="00B671C1">
        <w:rPr>
          <w:sz w:val="24"/>
          <w:szCs w:val="24"/>
        </w:rPr>
        <w:t>жизнеподдерживающее</w:t>
      </w:r>
      <w:proofErr w:type="spellEnd"/>
      <w:r w:rsidRPr="00B671C1">
        <w:rPr>
          <w:sz w:val="24"/>
          <w:szCs w:val="24"/>
        </w:rPr>
        <w:t xml:space="preserve"> развитие»). Суть понятия выражается формулой: «человечество должно удовлетворять свои нужды сегодня так, чтобы не лишить последующие поколения возможности удовлетворять их нужды».</w:t>
      </w:r>
    </w:p>
    <w:p w:rsidR="00831455" w:rsidRPr="00831455" w:rsidRDefault="00831455" w:rsidP="00831455">
      <w:pPr>
        <w:pStyle w:val="a5"/>
        <w:spacing w:line="276" w:lineRule="auto"/>
        <w:ind w:firstLine="851"/>
        <w:jc w:val="both"/>
        <w:rPr>
          <w:bCs/>
          <w:sz w:val="24"/>
          <w:szCs w:val="24"/>
        </w:rPr>
      </w:pPr>
      <w:r w:rsidRPr="00B671C1">
        <w:rPr>
          <w:b/>
          <w:sz w:val="24"/>
          <w:szCs w:val="24"/>
        </w:rPr>
        <w:t xml:space="preserve">19. </w:t>
      </w:r>
      <w:r w:rsidRPr="00B671C1">
        <w:rPr>
          <w:b/>
          <w:bCs/>
          <w:sz w:val="24"/>
          <w:szCs w:val="24"/>
        </w:rPr>
        <w:t xml:space="preserve">Инерционный вариант развития территории </w:t>
      </w:r>
      <w:r w:rsidRPr="00B671C1">
        <w:rPr>
          <w:bCs/>
          <w:sz w:val="24"/>
          <w:szCs w:val="24"/>
        </w:rPr>
        <w:t>предусматривает развитие без кардинального вмешательства. Другими словами,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 реализации трудовых отношений.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20. </w:t>
      </w:r>
      <w:r w:rsidRPr="00B671C1">
        <w:rPr>
          <w:b/>
          <w:bCs/>
          <w:sz w:val="24"/>
          <w:szCs w:val="24"/>
        </w:rPr>
        <w:t>Стабилизационный вариант развития</w:t>
      </w:r>
      <w:r w:rsidRPr="00B671C1">
        <w:rPr>
          <w:bCs/>
          <w:sz w:val="24"/>
          <w:szCs w:val="24"/>
        </w:rPr>
        <w:t xml:space="preserve"> поселения подразумевает вмешательство в ряд сфер жизни территории. Причем, при этом варианте развития данной территории планируется развивать как различные виды производства, в виде культивирования преобладающих отраслей хозяйства, промышленности и сложившегося экономического потенциала.</w:t>
      </w:r>
    </w:p>
    <w:p w:rsidR="00831455" w:rsidRPr="00B671C1" w:rsidRDefault="00831455" w:rsidP="00831455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B671C1">
        <w:rPr>
          <w:b/>
          <w:sz w:val="24"/>
          <w:szCs w:val="24"/>
        </w:rPr>
        <w:t xml:space="preserve">21. </w:t>
      </w:r>
      <w:r w:rsidRPr="00B671C1">
        <w:rPr>
          <w:b/>
          <w:bCs/>
          <w:sz w:val="24"/>
          <w:szCs w:val="24"/>
        </w:rPr>
        <w:t>Инновационно-прорывной вариант развития</w:t>
      </w:r>
      <w:r w:rsidRPr="00B671C1">
        <w:rPr>
          <w:bCs/>
          <w:sz w:val="24"/>
          <w:szCs w:val="24"/>
        </w:rPr>
        <w:t xml:space="preserve"> поселения подразумевает вмешательство во все сферы жизни территории. При этом варианте развития данной территории планируется развивать как различные виды производства – сельскохозяйственного и промышленного, диверсификации экономической деятельности администрации поселения с учетом прилегающего административного центра (района, области) на основе взаимных интересов и перераспределения налоговой базы.</w:t>
      </w:r>
    </w:p>
    <w:p w:rsidR="00831455" w:rsidRPr="00B671C1" w:rsidRDefault="00831455" w:rsidP="00831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671C1">
        <w:rPr>
          <w:rFonts w:ascii="Times New Roman" w:hAnsi="Times New Roman"/>
          <w:b/>
          <w:sz w:val="24"/>
          <w:szCs w:val="24"/>
        </w:rPr>
        <w:t xml:space="preserve">22. Территории совместимости (экономических и хозяйственных интересов) – </w:t>
      </w:r>
      <w:r w:rsidRPr="00B671C1">
        <w:rPr>
          <w:rFonts w:ascii="Times New Roman" w:hAnsi="Times New Roman"/>
          <w:sz w:val="24"/>
          <w:szCs w:val="24"/>
        </w:rPr>
        <w:t>территории, примыкающие к границам муниципальных образований и использующие общие виды инфраструктуры.</w:t>
      </w:r>
    </w:p>
    <w:p w:rsidR="00831455" w:rsidRDefault="00831455" w:rsidP="00831455">
      <w:pPr>
        <w:pStyle w:val="a3"/>
        <w:spacing w:before="0" w:beforeAutospacing="0" w:after="0" w:afterAutospacing="0" w:line="276" w:lineRule="auto"/>
        <w:rPr>
          <w:caps/>
        </w:rPr>
      </w:pPr>
    </w:p>
    <w:p w:rsidR="00831455" w:rsidRPr="00831455" w:rsidRDefault="00831455" w:rsidP="00831455">
      <w:pPr>
        <w:pStyle w:val="a3"/>
        <w:spacing w:before="0" w:beforeAutospacing="0" w:after="0" w:afterAutospacing="0" w:line="276" w:lineRule="auto"/>
        <w:rPr>
          <w:caps/>
        </w:rPr>
      </w:pPr>
      <w:r w:rsidRPr="0021497E">
        <w:rPr>
          <w:b/>
          <w:u w:val="single"/>
        </w:rPr>
        <w:t>Актуальность проекта</w:t>
      </w:r>
      <w:r w:rsidRPr="0021497E">
        <w:rPr>
          <w:b/>
        </w:rPr>
        <w:t>:</w:t>
      </w:r>
    </w:p>
    <w:p w:rsidR="00831455" w:rsidRPr="0021497E" w:rsidRDefault="00831455" w:rsidP="00831455">
      <w:pPr>
        <w:pStyle w:val="a3"/>
        <w:spacing w:before="0" w:beforeAutospacing="0" w:after="0" w:afterAutospacing="0" w:line="276" w:lineRule="auto"/>
        <w:ind w:firstLine="709"/>
        <w:jc w:val="both"/>
      </w:pPr>
      <w:r w:rsidRPr="0021497E">
        <w:t>-необходимость обеспечения согласованного развития района в структуре и в соответствии с основными направлениями устойчивого градостроительного  развития Владимирской области;</w:t>
      </w:r>
    </w:p>
    <w:p w:rsidR="00831455" w:rsidRPr="0021497E" w:rsidRDefault="00831455" w:rsidP="00831455">
      <w:pPr>
        <w:pStyle w:val="a3"/>
        <w:spacing w:before="0" w:beforeAutospacing="0" w:after="0" w:afterAutospacing="0" w:line="276" w:lineRule="auto"/>
        <w:ind w:firstLine="709"/>
        <w:jc w:val="both"/>
      </w:pPr>
      <w:r w:rsidRPr="0021497E">
        <w:t>-необходимость разработки обновлённой градостроительной документации муниципального образования, соответствующей требованиям современного законодательства;</w:t>
      </w:r>
    </w:p>
    <w:p w:rsidR="00831455" w:rsidRPr="0021497E" w:rsidRDefault="00831455" w:rsidP="00831455">
      <w:pPr>
        <w:pStyle w:val="a3"/>
        <w:spacing w:before="0" w:beforeAutospacing="0" w:after="0" w:afterAutospacing="0" w:line="276" w:lineRule="auto"/>
        <w:ind w:firstLine="709"/>
        <w:jc w:val="both"/>
      </w:pPr>
      <w:r w:rsidRPr="0021497E">
        <w:t xml:space="preserve">-развитие района в новых социально-экономических условиях, обусловленных изменениями в административно-территориальном устройстве района, демографической и </w:t>
      </w:r>
      <w:r w:rsidRPr="0021497E">
        <w:lastRenderedPageBreak/>
        <w:t>экологической ситуациями, интенсификацией развития инженерно-транспортной инфраструктуры, необходимостью сохранения исторического наследия и т.д.</w:t>
      </w:r>
    </w:p>
    <w:p w:rsidR="00831455" w:rsidRDefault="00831455" w:rsidP="00831455">
      <w:pPr>
        <w:pStyle w:val="a3"/>
        <w:spacing w:before="0" w:beforeAutospacing="0" w:after="0" w:afterAutospacing="0" w:line="276" w:lineRule="auto"/>
        <w:ind w:firstLine="709"/>
        <w:jc w:val="both"/>
      </w:pPr>
      <w:r w:rsidRPr="0021497E">
        <w:t>Схема территориального планирования района является основополагающим документом для разработки генеральных планов населенных пунктов района.</w:t>
      </w:r>
    </w:p>
    <w:p w:rsidR="00831455" w:rsidRDefault="00831455" w:rsidP="00831455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831455" w:rsidRPr="005A1444" w:rsidRDefault="00831455" w:rsidP="0083145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A1444">
        <w:rPr>
          <w:b/>
          <w:sz w:val="28"/>
          <w:szCs w:val="28"/>
        </w:rPr>
        <w:t>Положения о территориальном планировании.</w:t>
      </w:r>
    </w:p>
    <w:p w:rsidR="00831455" w:rsidRDefault="00831455" w:rsidP="00831455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5A1444">
        <w:rPr>
          <w:b/>
        </w:rPr>
        <w:t xml:space="preserve"> Цели и задачи территориального планирования</w:t>
      </w:r>
      <w:r>
        <w:rPr>
          <w:b/>
        </w:rPr>
        <w:t>.</w:t>
      </w:r>
    </w:p>
    <w:p w:rsidR="00B964FD" w:rsidRDefault="00B964FD" w:rsidP="00831455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B964FD" w:rsidRPr="00414041" w:rsidRDefault="00B964FD" w:rsidP="00B964FD">
      <w:pPr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414041">
        <w:rPr>
          <w:rFonts w:ascii="Times New Roman" w:hAnsi="Times New Roman"/>
          <w:bCs/>
          <w:color w:val="000000"/>
        </w:rPr>
        <w:t xml:space="preserve">Главная цель настоящего проекта – обеспечение территориально-пространственной организации территории муниципального образования </w:t>
      </w:r>
      <w:r>
        <w:rPr>
          <w:rFonts w:ascii="Times New Roman" w:hAnsi="Times New Roman"/>
        </w:rPr>
        <w:t>Краснопламенское</w:t>
      </w:r>
      <w:r w:rsidRPr="00414041">
        <w:rPr>
          <w:rFonts w:ascii="Times New Roman" w:hAnsi="Times New Roman"/>
        </w:rPr>
        <w:t xml:space="preserve"> сельское поселение Александровского района Владимирской области </w:t>
      </w:r>
      <w:r w:rsidRPr="00414041">
        <w:rPr>
          <w:rFonts w:ascii="Times New Roman" w:hAnsi="Times New Roman"/>
          <w:bCs/>
          <w:color w:val="000000"/>
        </w:rPr>
        <w:t>методами территориальн</w:t>
      </w:r>
      <w:r w:rsidRPr="00414041">
        <w:rPr>
          <w:rFonts w:ascii="Times New Roman" w:hAnsi="Times New Roman"/>
          <w:bCs/>
          <w:color w:val="000000"/>
        </w:rPr>
        <w:t>о</w:t>
      </w:r>
      <w:r w:rsidRPr="00414041">
        <w:rPr>
          <w:rFonts w:ascii="Times New Roman" w:hAnsi="Times New Roman"/>
          <w:bCs/>
          <w:color w:val="000000"/>
        </w:rPr>
        <w:t>го планирования в целях формирования условий для социально-экономического развития МО,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</w:t>
      </w:r>
      <w:r w:rsidRPr="00414041">
        <w:rPr>
          <w:rFonts w:ascii="Times New Roman" w:hAnsi="Times New Roman"/>
          <w:bCs/>
          <w:color w:val="000000"/>
        </w:rPr>
        <w:t>й</w:t>
      </w:r>
      <w:r w:rsidRPr="00414041">
        <w:rPr>
          <w:rFonts w:ascii="Times New Roman" w:hAnsi="Times New Roman"/>
          <w:bCs/>
          <w:color w:val="000000"/>
        </w:rPr>
        <w:t>ствия чрезвычайных ситуаций природного и техногенного характера, повышения эффективности управления развитием территории и определения уровней застройки. А также выработка стратегических экономических и градостроительных решений по развитию данной территории в соответствии с приоритетами у</w:t>
      </w:r>
      <w:r w:rsidRPr="00414041">
        <w:rPr>
          <w:rFonts w:ascii="Times New Roman" w:hAnsi="Times New Roman"/>
          <w:bCs/>
          <w:color w:val="000000"/>
        </w:rPr>
        <w:t>с</w:t>
      </w:r>
      <w:r w:rsidRPr="00414041">
        <w:rPr>
          <w:rFonts w:ascii="Times New Roman" w:hAnsi="Times New Roman"/>
          <w:bCs/>
          <w:color w:val="000000"/>
        </w:rPr>
        <w:t>тойчивого развития на 25 лет.</w:t>
      </w:r>
    </w:p>
    <w:p w:rsidR="00B964FD" w:rsidRPr="00414041" w:rsidRDefault="00B964FD" w:rsidP="00B964F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414041">
        <w:rPr>
          <w:rFonts w:ascii="Times New Roman" w:hAnsi="Times New Roman"/>
          <w:color w:val="000000"/>
          <w:u w:val="single"/>
        </w:rPr>
        <w:t>Для обеспечения поставленной цели необходима ориентация на решение сл</w:t>
      </w:r>
      <w:r w:rsidRPr="00414041">
        <w:rPr>
          <w:rFonts w:ascii="Times New Roman" w:hAnsi="Times New Roman"/>
          <w:color w:val="000000"/>
          <w:u w:val="single"/>
        </w:rPr>
        <w:t>е</w:t>
      </w:r>
      <w:r w:rsidRPr="00414041">
        <w:rPr>
          <w:rFonts w:ascii="Times New Roman" w:hAnsi="Times New Roman"/>
          <w:color w:val="000000"/>
          <w:u w:val="single"/>
        </w:rPr>
        <w:t>дующих задач</w:t>
      </w:r>
      <w:r w:rsidRPr="00414041">
        <w:rPr>
          <w:rFonts w:ascii="Times New Roman" w:hAnsi="Times New Roman"/>
          <w:color w:val="000000"/>
        </w:rPr>
        <w:t>: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повышение уровня жизни и условий проживания населения в муниципальном обр</w:t>
      </w:r>
      <w:r w:rsidRPr="00414041">
        <w:rPr>
          <w:rFonts w:ascii="Times New Roman" w:hAnsi="Times New Roman"/>
          <w:color w:val="000000"/>
        </w:rPr>
        <w:t>а</w:t>
      </w:r>
      <w:r w:rsidRPr="00414041">
        <w:rPr>
          <w:rFonts w:ascii="Times New Roman" w:hAnsi="Times New Roman"/>
          <w:color w:val="000000"/>
        </w:rPr>
        <w:t>зовании;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обеспечение существенного прогресса в развитии основных секторов экономики и привлечение инвесторов с целью повышения эффективности народного хозяйства муниц</w:t>
      </w:r>
      <w:r w:rsidRPr="00414041">
        <w:rPr>
          <w:rFonts w:ascii="Times New Roman" w:hAnsi="Times New Roman"/>
          <w:color w:val="000000"/>
        </w:rPr>
        <w:t>и</w:t>
      </w:r>
      <w:r w:rsidRPr="00414041">
        <w:rPr>
          <w:rFonts w:ascii="Times New Roman" w:hAnsi="Times New Roman"/>
          <w:color w:val="000000"/>
        </w:rPr>
        <w:t>пального образования;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рациональное природопользование всех видов ресурсов, с проведением ре</w:t>
      </w:r>
      <w:r w:rsidRPr="00414041">
        <w:rPr>
          <w:rFonts w:ascii="Times New Roman" w:hAnsi="Times New Roman"/>
          <w:color w:val="000000"/>
        </w:rPr>
        <w:t>к</w:t>
      </w:r>
      <w:r w:rsidRPr="00414041">
        <w:rPr>
          <w:rFonts w:ascii="Times New Roman" w:hAnsi="Times New Roman"/>
          <w:color w:val="000000"/>
        </w:rPr>
        <w:t>реационных работ, нарушенных в результате хозяйственной деятельности территорий;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улучшение экологической ситуации и повышение качества среды обитания граждан, проживающих в</w:t>
      </w:r>
      <w:r w:rsidRPr="00414041">
        <w:rPr>
          <w:rFonts w:ascii="Times New Roman" w:hAnsi="Times New Roman"/>
          <w:b/>
          <w:bCs/>
          <w:color w:val="000000"/>
        </w:rPr>
        <w:t xml:space="preserve"> </w:t>
      </w:r>
      <w:r w:rsidRPr="00414041">
        <w:rPr>
          <w:rFonts w:ascii="Times New Roman" w:hAnsi="Times New Roman"/>
          <w:bCs/>
          <w:color w:val="000000"/>
        </w:rPr>
        <w:t xml:space="preserve">МО </w:t>
      </w:r>
      <w:r>
        <w:rPr>
          <w:rFonts w:ascii="Times New Roman" w:hAnsi="Times New Roman"/>
        </w:rPr>
        <w:t>Краснопламенское</w:t>
      </w:r>
      <w:r w:rsidRPr="00414041">
        <w:rPr>
          <w:rFonts w:ascii="Times New Roman" w:hAnsi="Times New Roman"/>
          <w:bCs/>
          <w:color w:val="000000"/>
        </w:rPr>
        <w:t xml:space="preserve"> сельское поселение</w:t>
      </w:r>
      <w:r w:rsidRPr="00414041">
        <w:rPr>
          <w:rFonts w:ascii="Times New Roman" w:hAnsi="Times New Roman"/>
          <w:color w:val="000000"/>
        </w:rPr>
        <w:t>;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внедрение и обоснование предложений по модернизации и реконструкции инженерно-коммуникационных систем и транспортной инфраструктуры на основе проведения анализа их территориально-пространственной организации и технико-экономических показат</w:t>
      </w:r>
      <w:r w:rsidRPr="00414041">
        <w:rPr>
          <w:rFonts w:ascii="Times New Roman" w:hAnsi="Times New Roman"/>
          <w:color w:val="000000"/>
        </w:rPr>
        <w:t>е</w:t>
      </w:r>
      <w:r w:rsidRPr="00414041">
        <w:rPr>
          <w:rFonts w:ascii="Times New Roman" w:hAnsi="Times New Roman"/>
          <w:color w:val="000000"/>
        </w:rPr>
        <w:t>лей;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14041">
        <w:rPr>
          <w:rFonts w:ascii="Times New Roman" w:hAnsi="Times New Roman"/>
          <w:color w:val="000000"/>
        </w:rPr>
        <w:t>разработка комплекса предложений по сохранению особо охраняемых терр</w:t>
      </w:r>
      <w:r w:rsidRPr="00414041">
        <w:rPr>
          <w:rFonts w:ascii="Times New Roman" w:hAnsi="Times New Roman"/>
          <w:color w:val="000000"/>
        </w:rPr>
        <w:t>и</w:t>
      </w:r>
      <w:r w:rsidRPr="00414041">
        <w:rPr>
          <w:rFonts w:ascii="Times New Roman" w:hAnsi="Times New Roman"/>
          <w:color w:val="000000"/>
        </w:rPr>
        <w:t>торий и объектов;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изыскание и создание рекреационных и туристических районов на территории муниципального образования, создающих центры массового и культурного отдыха для разных слоев населения и привлекающих дополнительные источники дохода в  бюджет м</w:t>
      </w:r>
      <w:r w:rsidRPr="00414041">
        <w:rPr>
          <w:rFonts w:ascii="Times New Roman" w:hAnsi="Times New Roman"/>
          <w:color w:val="000000"/>
        </w:rPr>
        <w:t>у</w:t>
      </w:r>
      <w:r w:rsidRPr="00414041">
        <w:rPr>
          <w:rFonts w:ascii="Times New Roman" w:hAnsi="Times New Roman"/>
          <w:color w:val="000000"/>
        </w:rPr>
        <w:t>ниципального образования;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выработка предложений и их обоснование по активному внедрению основных положений Федеральной программы «Доступное жилье», «развитие аграрного комплекса», путем разработки градостроительных пр</w:t>
      </w:r>
      <w:r w:rsidRPr="00414041">
        <w:rPr>
          <w:rFonts w:ascii="Times New Roman" w:hAnsi="Times New Roman"/>
          <w:color w:val="000000"/>
        </w:rPr>
        <w:t>о</w:t>
      </w:r>
      <w:r w:rsidRPr="00414041">
        <w:rPr>
          <w:rFonts w:ascii="Times New Roman" w:hAnsi="Times New Roman"/>
          <w:color w:val="000000"/>
        </w:rPr>
        <w:t>ектных предложений по строительству нового жилого фонда и реконструкции существующего жилого фонда для улучшения жилищных условий населения муниципального образования, сокращения оттока и привлечения новых трудовых р</w:t>
      </w:r>
      <w:r w:rsidRPr="00414041">
        <w:rPr>
          <w:rFonts w:ascii="Times New Roman" w:hAnsi="Times New Roman"/>
          <w:color w:val="000000"/>
        </w:rPr>
        <w:t>е</w:t>
      </w:r>
      <w:r w:rsidRPr="00414041">
        <w:rPr>
          <w:rFonts w:ascii="Times New Roman" w:hAnsi="Times New Roman"/>
          <w:color w:val="000000"/>
        </w:rPr>
        <w:t>сурсов на территорию муниципального образования;</w:t>
      </w:r>
    </w:p>
    <w:p w:rsidR="00B964FD" w:rsidRPr="00414041" w:rsidRDefault="00B964FD" w:rsidP="00B964FD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14041">
        <w:rPr>
          <w:rFonts w:ascii="Times New Roman" w:hAnsi="Times New Roman"/>
          <w:color w:val="000000"/>
        </w:rPr>
        <w:t xml:space="preserve">достижение долговременной безопасности жизнедеятельности населения и экономического развития МО </w:t>
      </w:r>
      <w:r>
        <w:rPr>
          <w:rFonts w:ascii="Times New Roman" w:hAnsi="Times New Roman"/>
        </w:rPr>
        <w:t>Краснопламенское</w:t>
      </w:r>
      <w:r w:rsidRPr="00414041">
        <w:rPr>
          <w:rFonts w:ascii="Times New Roman" w:hAnsi="Times New Roman"/>
          <w:bCs/>
          <w:color w:val="000000"/>
        </w:rPr>
        <w:t xml:space="preserve"> сельское поселение</w:t>
      </w:r>
      <w:r w:rsidRPr="00414041">
        <w:rPr>
          <w:rFonts w:ascii="Times New Roman" w:hAnsi="Times New Roman"/>
          <w:color w:val="000000"/>
        </w:rPr>
        <w:t xml:space="preserve"> путем создания территориально организованной сети объектов защитных сооружений, коридоров и районов эвакуации насел</w:t>
      </w:r>
      <w:r w:rsidRPr="00414041">
        <w:rPr>
          <w:rFonts w:ascii="Times New Roman" w:hAnsi="Times New Roman"/>
          <w:color w:val="000000"/>
        </w:rPr>
        <w:t>е</w:t>
      </w:r>
      <w:r w:rsidRPr="00414041">
        <w:rPr>
          <w:rFonts w:ascii="Times New Roman" w:hAnsi="Times New Roman"/>
          <w:color w:val="000000"/>
        </w:rPr>
        <w:t>ния в условиях ЧС.</w:t>
      </w:r>
    </w:p>
    <w:p w:rsidR="00B964FD" w:rsidRDefault="00B964FD" w:rsidP="00B964F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color w:val="000000"/>
          <w:u w:val="single"/>
        </w:rPr>
      </w:pPr>
    </w:p>
    <w:p w:rsidR="00B964FD" w:rsidRPr="00414041" w:rsidRDefault="00B964FD" w:rsidP="00B964F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414041">
        <w:rPr>
          <w:rFonts w:ascii="Times New Roman" w:hAnsi="Times New Roman"/>
          <w:b/>
          <w:color w:val="000000"/>
          <w:u w:val="single"/>
        </w:rPr>
        <w:lastRenderedPageBreak/>
        <w:t>Задачи проекта конкретизировались по следующим позициям:</w:t>
      </w:r>
    </w:p>
    <w:p w:rsidR="00B964FD" w:rsidRPr="00414041" w:rsidRDefault="00B964FD" w:rsidP="00B964FD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 xml:space="preserve">Определение возможностей территории МО </w:t>
      </w:r>
      <w:r>
        <w:rPr>
          <w:rFonts w:ascii="Times New Roman" w:hAnsi="Times New Roman"/>
        </w:rPr>
        <w:t>Краснопламенское</w:t>
      </w:r>
      <w:r w:rsidRPr="00414041">
        <w:rPr>
          <w:rFonts w:ascii="Times New Roman" w:hAnsi="Times New Roman"/>
          <w:color w:val="000000"/>
        </w:rPr>
        <w:t xml:space="preserve"> сельское пос</w:t>
      </w:r>
      <w:r w:rsidRPr="00414041">
        <w:rPr>
          <w:rFonts w:ascii="Times New Roman" w:hAnsi="Times New Roman"/>
          <w:color w:val="000000"/>
        </w:rPr>
        <w:t>е</w:t>
      </w:r>
      <w:r w:rsidRPr="00414041">
        <w:rPr>
          <w:rFonts w:ascii="Times New Roman" w:hAnsi="Times New Roman"/>
          <w:color w:val="000000"/>
        </w:rPr>
        <w:t xml:space="preserve">ление в части совершенствования структуры сложившегося хозяйственного комплекса и функциональных территориальных зон; выявление социально-экономических тенденций на прогнозируемый период </w:t>
      </w:r>
      <w:r w:rsidRPr="00414041">
        <w:rPr>
          <w:rFonts w:ascii="Times New Roman" w:hAnsi="Times New Roman"/>
          <w:bCs/>
          <w:color w:val="000000"/>
        </w:rPr>
        <w:t xml:space="preserve">в системе оптимизации территориальной организации; </w:t>
      </w:r>
      <w:r w:rsidRPr="00414041">
        <w:rPr>
          <w:rFonts w:ascii="Times New Roman" w:hAnsi="Times New Roman"/>
          <w:color w:val="000000"/>
        </w:rPr>
        <w:t xml:space="preserve">выявление перспективных инвестиционно-привлекательных секторов экономики и соответствующих функционально-планировочных зон </w:t>
      </w:r>
      <w:r w:rsidRPr="00414041">
        <w:rPr>
          <w:rFonts w:ascii="Times New Roman" w:hAnsi="Times New Roman"/>
          <w:bCs/>
          <w:color w:val="000000"/>
        </w:rPr>
        <w:t xml:space="preserve">– </w:t>
      </w:r>
      <w:r w:rsidRPr="00414041">
        <w:rPr>
          <w:rFonts w:ascii="Times New Roman" w:hAnsi="Times New Roman"/>
          <w:color w:val="000000"/>
        </w:rPr>
        <w:t>с учетом х</w:t>
      </w:r>
      <w:r w:rsidRPr="00414041">
        <w:rPr>
          <w:rFonts w:ascii="Times New Roman" w:hAnsi="Times New Roman"/>
          <w:color w:val="000000"/>
        </w:rPr>
        <w:t>о</w:t>
      </w:r>
      <w:r w:rsidRPr="00414041">
        <w:rPr>
          <w:rFonts w:ascii="Times New Roman" w:hAnsi="Times New Roman"/>
          <w:color w:val="000000"/>
        </w:rPr>
        <w:t>зяйственно-территориальной специфики;</w:t>
      </w:r>
    </w:p>
    <w:p w:rsidR="00B964FD" w:rsidRPr="00414041" w:rsidRDefault="00B964FD" w:rsidP="00B964FD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14041">
        <w:rPr>
          <w:rFonts w:ascii="Times New Roman" w:hAnsi="Times New Roman"/>
          <w:color w:val="000000"/>
        </w:rPr>
        <w:t xml:space="preserve">Прогнозирование </w:t>
      </w:r>
      <w:r w:rsidRPr="00414041">
        <w:rPr>
          <w:rFonts w:ascii="Times New Roman" w:hAnsi="Times New Roman"/>
          <w:bCs/>
          <w:color w:val="000000"/>
        </w:rPr>
        <w:t>базовых параметров развития территории –</w:t>
      </w:r>
      <w:r w:rsidRPr="00414041">
        <w:rPr>
          <w:rFonts w:ascii="Times New Roman" w:hAnsi="Times New Roman"/>
          <w:color w:val="000000"/>
        </w:rPr>
        <w:t xml:space="preserve"> численность населения </w:t>
      </w:r>
      <w:r w:rsidRPr="00414041">
        <w:rPr>
          <w:rFonts w:ascii="Times New Roman" w:hAnsi="Times New Roman"/>
          <w:bCs/>
          <w:color w:val="000000"/>
        </w:rPr>
        <w:t>МО</w:t>
      </w:r>
      <w:r w:rsidRPr="00414041">
        <w:rPr>
          <w:rFonts w:ascii="Times New Roman" w:hAnsi="Times New Roman"/>
          <w:color w:val="000000"/>
        </w:rPr>
        <w:t xml:space="preserve"> (в целом и по отдельным населенным пунктам); сферы занятости; объемы строительства и рост налогооблагаемой базы на основе</w:t>
      </w:r>
      <w:r w:rsidRPr="00414041">
        <w:rPr>
          <w:rFonts w:ascii="Times New Roman" w:hAnsi="Times New Roman"/>
          <w:i/>
          <w:iCs/>
          <w:color w:val="000000"/>
        </w:rPr>
        <w:t xml:space="preserve"> </w:t>
      </w:r>
      <w:r w:rsidRPr="00414041">
        <w:rPr>
          <w:rFonts w:ascii="Times New Roman" w:hAnsi="Times New Roman"/>
          <w:iCs/>
          <w:color w:val="000000"/>
        </w:rPr>
        <w:t>анализа сельского рассел</w:t>
      </w:r>
      <w:r w:rsidRPr="00414041">
        <w:rPr>
          <w:rFonts w:ascii="Times New Roman" w:hAnsi="Times New Roman"/>
          <w:iCs/>
          <w:color w:val="000000"/>
        </w:rPr>
        <w:t>е</w:t>
      </w:r>
      <w:r w:rsidRPr="00414041">
        <w:rPr>
          <w:rFonts w:ascii="Times New Roman" w:hAnsi="Times New Roman"/>
          <w:iCs/>
          <w:color w:val="000000"/>
        </w:rPr>
        <w:t>ния в части их перспективности для дальнейшего социально-экономического развитии в зависимости от хозяйственной, историч</w:t>
      </w:r>
      <w:r w:rsidRPr="00414041">
        <w:rPr>
          <w:rFonts w:ascii="Times New Roman" w:hAnsi="Times New Roman"/>
          <w:iCs/>
          <w:color w:val="000000"/>
        </w:rPr>
        <w:t>е</w:t>
      </w:r>
      <w:r w:rsidRPr="00414041">
        <w:rPr>
          <w:rFonts w:ascii="Times New Roman" w:hAnsi="Times New Roman"/>
          <w:iCs/>
          <w:color w:val="000000"/>
        </w:rPr>
        <w:t>ской и планировочной специфики.</w:t>
      </w:r>
    </w:p>
    <w:p w:rsidR="00B964FD" w:rsidRPr="00414041" w:rsidRDefault="00B964FD" w:rsidP="00B964F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/>
        </w:rPr>
      </w:pPr>
      <w:r w:rsidRPr="00414041">
        <w:rPr>
          <w:rFonts w:ascii="Times New Roman" w:hAnsi="Times New Roman"/>
          <w:color w:val="000000"/>
        </w:rPr>
        <w:t xml:space="preserve">Выделение специфики МО </w:t>
      </w:r>
      <w:r>
        <w:rPr>
          <w:rFonts w:ascii="Times New Roman" w:hAnsi="Times New Roman"/>
        </w:rPr>
        <w:t>Краснопламенское</w:t>
      </w:r>
      <w:r w:rsidRPr="00414041">
        <w:rPr>
          <w:rFonts w:ascii="Times New Roman" w:hAnsi="Times New Roman"/>
          <w:bCs/>
          <w:color w:val="000000"/>
        </w:rPr>
        <w:t xml:space="preserve"> сельское поселение</w:t>
      </w:r>
      <w:r w:rsidRPr="00414041">
        <w:rPr>
          <w:rFonts w:ascii="Times New Roman" w:hAnsi="Times New Roman"/>
          <w:color w:val="000000"/>
        </w:rPr>
        <w:t xml:space="preserve"> с учетом особенн</w:t>
      </w:r>
      <w:r w:rsidRPr="00414041">
        <w:rPr>
          <w:rFonts w:ascii="Times New Roman" w:hAnsi="Times New Roman"/>
          <w:color w:val="000000"/>
        </w:rPr>
        <w:t>о</w:t>
      </w:r>
      <w:r w:rsidRPr="00414041">
        <w:rPr>
          <w:rFonts w:ascii="Times New Roman" w:hAnsi="Times New Roman"/>
          <w:color w:val="000000"/>
        </w:rPr>
        <w:t>стей типов и форм собственности жилой застройки</w:t>
      </w:r>
      <w:r w:rsidRPr="00414041">
        <w:rPr>
          <w:rFonts w:ascii="Times New Roman" w:hAnsi="Times New Roman"/>
          <w:bCs/>
          <w:color w:val="000000"/>
        </w:rPr>
        <w:t>.</w:t>
      </w:r>
    </w:p>
    <w:p w:rsidR="00B964FD" w:rsidRPr="00414041" w:rsidRDefault="00B964FD" w:rsidP="00B964FD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 xml:space="preserve">Разработка предложений по развитию </w:t>
      </w:r>
      <w:proofErr w:type="spellStart"/>
      <w:r w:rsidRPr="00414041">
        <w:rPr>
          <w:rFonts w:ascii="Times New Roman" w:hAnsi="Times New Roman"/>
          <w:bCs/>
          <w:color w:val="000000"/>
        </w:rPr>
        <w:t>коммуникационно</w:t>
      </w:r>
      <w:proofErr w:type="spellEnd"/>
      <w:r w:rsidRPr="00414041">
        <w:rPr>
          <w:rFonts w:ascii="Times New Roman" w:hAnsi="Times New Roman"/>
          <w:bCs/>
          <w:color w:val="000000"/>
        </w:rPr>
        <w:t>-инфраструктурного каркаса МО –</w:t>
      </w:r>
      <w:r w:rsidRPr="00414041">
        <w:rPr>
          <w:rFonts w:ascii="Times New Roman" w:hAnsi="Times New Roman"/>
          <w:color w:val="000000"/>
        </w:rPr>
        <w:t xml:space="preserve"> системы транспортных связей всех видов с соответствующей обслуживающей инфр</w:t>
      </w:r>
      <w:r w:rsidRPr="00414041">
        <w:rPr>
          <w:rFonts w:ascii="Times New Roman" w:hAnsi="Times New Roman"/>
          <w:color w:val="000000"/>
        </w:rPr>
        <w:t>а</w:t>
      </w:r>
      <w:r w:rsidRPr="00414041">
        <w:rPr>
          <w:rFonts w:ascii="Times New Roman" w:hAnsi="Times New Roman"/>
          <w:color w:val="000000"/>
        </w:rPr>
        <w:t>структурой;</w:t>
      </w:r>
    </w:p>
    <w:p w:rsidR="00B964FD" w:rsidRPr="00414041" w:rsidRDefault="00B964FD" w:rsidP="00B96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after="0"/>
        <w:ind w:firstLine="709"/>
        <w:jc w:val="both"/>
        <w:rPr>
          <w:rFonts w:ascii="Times New Roman" w:hAnsi="Times New Roman"/>
        </w:rPr>
      </w:pPr>
      <w:r w:rsidRPr="00414041">
        <w:rPr>
          <w:rFonts w:ascii="Times New Roman" w:hAnsi="Times New Roman"/>
          <w:color w:val="000000"/>
        </w:rPr>
        <w:t>Обоснование п</w:t>
      </w:r>
      <w:r w:rsidRPr="00414041">
        <w:rPr>
          <w:rFonts w:ascii="Times New Roman" w:hAnsi="Times New Roman"/>
          <w:bCs/>
          <w:color w:val="000000"/>
        </w:rPr>
        <w:t xml:space="preserve">ринципов развития социальной сферы, </w:t>
      </w:r>
      <w:r w:rsidRPr="00414041">
        <w:rPr>
          <w:rFonts w:ascii="Times New Roman" w:hAnsi="Times New Roman"/>
          <w:color w:val="000000"/>
        </w:rPr>
        <w:t>расчёт основных экономико-градостроительных параметров для жилищного, культурно-бытового стро</w:t>
      </w:r>
      <w:r w:rsidRPr="00414041">
        <w:rPr>
          <w:rFonts w:ascii="Times New Roman" w:hAnsi="Times New Roman"/>
          <w:color w:val="000000"/>
        </w:rPr>
        <w:t>и</w:t>
      </w:r>
      <w:r w:rsidRPr="00414041">
        <w:rPr>
          <w:rFonts w:ascii="Times New Roman" w:hAnsi="Times New Roman"/>
          <w:color w:val="000000"/>
        </w:rPr>
        <w:t>тельства, развития рекреации, спортивно-оздоровительных систем.</w:t>
      </w:r>
    </w:p>
    <w:p w:rsidR="00B964FD" w:rsidRPr="00414041" w:rsidRDefault="00B964FD" w:rsidP="00B96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414041">
        <w:rPr>
          <w:rFonts w:ascii="Times New Roman" w:hAnsi="Times New Roman"/>
          <w:color w:val="000000"/>
        </w:rPr>
        <w:t xml:space="preserve">Формирование предложений по сохранению и развитию </w:t>
      </w:r>
      <w:r w:rsidRPr="00414041">
        <w:rPr>
          <w:rFonts w:ascii="Times New Roman" w:hAnsi="Times New Roman"/>
          <w:bCs/>
          <w:color w:val="000000"/>
        </w:rPr>
        <w:t xml:space="preserve">природно-экологических зон МО </w:t>
      </w:r>
      <w:r>
        <w:rPr>
          <w:rFonts w:ascii="Times New Roman" w:hAnsi="Times New Roman"/>
        </w:rPr>
        <w:t>Краснопламенское</w:t>
      </w:r>
      <w:r w:rsidRPr="00414041">
        <w:rPr>
          <w:rFonts w:ascii="Times New Roman" w:hAnsi="Times New Roman"/>
          <w:color w:val="000000"/>
        </w:rPr>
        <w:t xml:space="preserve"> сельское поселение и рациональному использованию природных ресурсов в контексте </w:t>
      </w:r>
      <w:proofErr w:type="spellStart"/>
      <w:r w:rsidRPr="00414041">
        <w:rPr>
          <w:rFonts w:ascii="Times New Roman" w:hAnsi="Times New Roman"/>
          <w:color w:val="000000"/>
        </w:rPr>
        <w:t>общерегиональных</w:t>
      </w:r>
      <w:proofErr w:type="spellEnd"/>
      <w:r w:rsidRPr="00414041">
        <w:rPr>
          <w:rFonts w:ascii="Times New Roman" w:hAnsi="Times New Roman"/>
          <w:color w:val="000000"/>
        </w:rPr>
        <w:t xml:space="preserve">, </w:t>
      </w:r>
      <w:proofErr w:type="spellStart"/>
      <w:r w:rsidRPr="00414041">
        <w:rPr>
          <w:rFonts w:ascii="Times New Roman" w:hAnsi="Times New Roman"/>
          <w:color w:val="000000"/>
        </w:rPr>
        <w:t>средозащитных</w:t>
      </w:r>
      <w:proofErr w:type="spellEnd"/>
      <w:r w:rsidRPr="00414041">
        <w:rPr>
          <w:rFonts w:ascii="Times New Roman" w:hAnsi="Times New Roman"/>
          <w:color w:val="000000"/>
        </w:rPr>
        <w:t xml:space="preserve"> и </w:t>
      </w:r>
      <w:proofErr w:type="spellStart"/>
      <w:r w:rsidRPr="00414041">
        <w:rPr>
          <w:rFonts w:ascii="Times New Roman" w:hAnsi="Times New Roman"/>
          <w:color w:val="000000"/>
        </w:rPr>
        <w:t>сред</w:t>
      </w:r>
      <w:r w:rsidRPr="00414041">
        <w:rPr>
          <w:rFonts w:ascii="Times New Roman" w:hAnsi="Times New Roman"/>
          <w:color w:val="000000"/>
        </w:rPr>
        <w:t>о</w:t>
      </w:r>
      <w:r w:rsidRPr="00414041">
        <w:rPr>
          <w:rFonts w:ascii="Times New Roman" w:hAnsi="Times New Roman"/>
          <w:color w:val="000000"/>
        </w:rPr>
        <w:t>формирующих</w:t>
      </w:r>
      <w:proofErr w:type="spellEnd"/>
      <w:r w:rsidRPr="00414041">
        <w:rPr>
          <w:rFonts w:ascii="Times New Roman" w:hAnsi="Times New Roman"/>
          <w:color w:val="000000"/>
        </w:rPr>
        <w:t xml:space="preserve"> функций территории (создание природных комплексов, пространственная градостроительная организация лесопарковых насаждений, сохранение и улучшение качества всех видов ресурсов, возможности использования альтернативных источников энергии, рекультивация нарушенных территорий, создание обособленных терр</w:t>
      </w:r>
      <w:r w:rsidRPr="00414041">
        <w:rPr>
          <w:rFonts w:ascii="Times New Roman" w:hAnsi="Times New Roman"/>
          <w:color w:val="000000"/>
        </w:rPr>
        <w:t>и</w:t>
      </w:r>
      <w:r w:rsidRPr="00414041">
        <w:rPr>
          <w:rFonts w:ascii="Times New Roman" w:hAnsi="Times New Roman"/>
          <w:color w:val="000000"/>
        </w:rPr>
        <w:t>торий для утилизации загрязняющих веществ, ТБО, скотомогильников с нормативными разрывами</w:t>
      </w:r>
      <w:proofErr w:type="gramEnd"/>
      <w:r w:rsidRPr="00414041">
        <w:rPr>
          <w:rFonts w:ascii="Times New Roman" w:hAnsi="Times New Roman"/>
          <w:color w:val="000000"/>
        </w:rPr>
        <w:t xml:space="preserve"> их от негативного воздействия на окружающую среду). Предложения по разв</w:t>
      </w:r>
      <w:r w:rsidRPr="00414041">
        <w:rPr>
          <w:rFonts w:ascii="Times New Roman" w:hAnsi="Times New Roman"/>
          <w:color w:val="000000"/>
        </w:rPr>
        <w:t>и</w:t>
      </w:r>
      <w:r w:rsidRPr="00414041">
        <w:rPr>
          <w:rFonts w:ascii="Times New Roman" w:hAnsi="Times New Roman"/>
          <w:color w:val="000000"/>
        </w:rPr>
        <w:t>тию рекреационных территорий;</w:t>
      </w:r>
    </w:p>
    <w:p w:rsidR="00B964FD" w:rsidRPr="00414041" w:rsidRDefault="00B964FD" w:rsidP="00B964FD">
      <w:pPr>
        <w:numPr>
          <w:ilvl w:val="0"/>
          <w:numId w:val="2"/>
        </w:numPr>
        <w:shd w:val="clear" w:color="auto" w:fill="FFFFFF"/>
        <w:tabs>
          <w:tab w:val="left" w:pos="907"/>
        </w:tabs>
        <w:spacing w:after="0"/>
        <w:ind w:firstLine="709"/>
        <w:jc w:val="both"/>
        <w:rPr>
          <w:rFonts w:ascii="Times New Roman" w:hAnsi="Times New Roman"/>
        </w:rPr>
      </w:pPr>
      <w:r w:rsidRPr="00414041">
        <w:rPr>
          <w:rFonts w:ascii="Times New Roman" w:hAnsi="Times New Roman"/>
          <w:bCs/>
          <w:color w:val="000000"/>
        </w:rPr>
        <w:t xml:space="preserve">Принципиальные направления реконструкции и модернизации инженерных систем, связи и </w:t>
      </w:r>
      <w:r w:rsidRPr="00414041">
        <w:rPr>
          <w:rFonts w:ascii="Times New Roman" w:hAnsi="Times New Roman"/>
          <w:color w:val="000000"/>
        </w:rPr>
        <w:t>телекоммуникаций – водоснабжения, канализации, эне</w:t>
      </w:r>
      <w:r w:rsidRPr="00414041">
        <w:rPr>
          <w:rFonts w:ascii="Times New Roman" w:hAnsi="Times New Roman"/>
          <w:color w:val="000000"/>
        </w:rPr>
        <w:t>р</w:t>
      </w:r>
      <w:r w:rsidRPr="00414041">
        <w:rPr>
          <w:rFonts w:ascii="Times New Roman" w:hAnsi="Times New Roman"/>
          <w:color w:val="000000"/>
        </w:rPr>
        <w:t>госнабжения и др. Защита от неблагоприятных природных и антропогенных процессов.</w:t>
      </w:r>
    </w:p>
    <w:p w:rsidR="00B964FD" w:rsidRPr="00414041" w:rsidRDefault="00B964FD" w:rsidP="00B964F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b/>
          <w:u w:val="single"/>
        </w:rPr>
      </w:pPr>
      <w:r w:rsidRPr="00414041">
        <w:rPr>
          <w:rFonts w:ascii="Times New Roman" w:hAnsi="Times New Roman"/>
          <w:b/>
          <w:bCs/>
          <w:color w:val="000000"/>
          <w:u w:val="single"/>
        </w:rPr>
        <w:t>Результатами работы стали:</w:t>
      </w:r>
    </w:p>
    <w:p w:rsidR="00B964FD" w:rsidRPr="00414041" w:rsidRDefault="00B964FD" w:rsidP="00B964FD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1. Определение приоритетов развития территории муниципального обр</w:t>
      </w:r>
      <w:r w:rsidRPr="00414041">
        <w:rPr>
          <w:rFonts w:ascii="Times New Roman" w:hAnsi="Times New Roman"/>
          <w:color w:val="000000"/>
        </w:rPr>
        <w:t>а</w:t>
      </w:r>
      <w:r w:rsidRPr="00414041">
        <w:rPr>
          <w:rFonts w:ascii="Times New Roman" w:hAnsi="Times New Roman"/>
          <w:color w:val="000000"/>
        </w:rPr>
        <w:t>зования;</w:t>
      </w:r>
    </w:p>
    <w:p w:rsidR="00B964FD" w:rsidRPr="00414041" w:rsidRDefault="00B964FD" w:rsidP="00B964FD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 xml:space="preserve">2. Определение специализации и потенциала муниципального образования </w:t>
      </w:r>
      <w:r>
        <w:rPr>
          <w:rFonts w:ascii="Times New Roman" w:hAnsi="Times New Roman"/>
        </w:rPr>
        <w:t>Краснопламенское</w:t>
      </w:r>
      <w:r w:rsidRPr="00414041">
        <w:rPr>
          <w:rFonts w:ascii="Times New Roman" w:hAnsi="Times New Roman"/>
          <w:color w:val="000000"/>
        </w:rPr>
        <w:t xml:space="preserve"> сельское поселение в структуре пространства Александровского района Вл</w:t>
      </w:r>
      <w:r w:rsidRPr="00414041">
        <w:rPr>
          <w:rFonts w:ascii="Times New Roman" w:hAnsi="Times New Roman"/>
          <w:color w:val="000000"/>
        </w:rPr>
        <w:t>а</w:t>
      </w:r>
      <w:r w:rsidRPr="00414041">
        <w:rPr>
          <w:rFonts w:ascii="Times New Roman" w:hAnsi="Times New Roman"/>
          <w:color w:val="000000"/>
        </w:rPr>
        <w:t>димирской области;</w:t>
      </w:r>
    </w:p>
    <w:p w:rsidR="00B964FD" w:rsidRPr="00414041" w:rsidRDefault="00B964FD" w:rsidP="00B964FD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3. Пространственная организация территории, основанная на рациональном природопользовании – функциональное зонирование и планировочная структура, система коммуникаций и расселения, природно-экологический каркас – максимально отвечающая целям устойчивого развития территории муниц</w:t>
      </w:r>
      <w:r w:rsidRPr="00414041">
        <w:rPr>
          <w:rFonts w:ascii="Times New Roman" w:hAnsi="Times New Roman"/>
          <w:color w:val="000000"/>
        </w:rPr>
        <w:t>и</w:t>
      </w:r>
      <w:r w:rsidRPr="00414041">
        <w:rPr>
          <w:rFonts w:ascii="Times New Roman" w:hAnsi="Times New Roman"/>
          <w:color w:val="000000"/>
        </w:rPr>
        <w:t>пального образования;</w:t>
      </w:r>
    </w:p>
    <w:p w:rsidR="00B964FD" w:rsidRPr="00414041" w:rsidRDefault="00B964FD" w:rsidP="00B964FD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4. Хозяйственно-экономическое зонирование с определенными режимами хозяйственной деятельности (градостроительные регламенты); каждая зона разработана с чёткой формулировкой её градостроительных проблем, с предлож</w:t>
      </w:r>
      <w:r w:rsidRPr="00414041">
        <w:rPr>
          <w:rFonts w:ascii="Times New Roman" w:hAnsi="Times New Roman"/>
          <w:color w:val="000000"/>
        </w:rPr>
        <w:t>е</w:t>
      </w:r>
      <w:r w:rsidRPr="00414041">
        <w:rPr>
          <w:rFonts w:ascii="Times New Roman" w:hAnsi="Times New Roman"/>
          <w:color w:val="000000"/>
        </w:rPr>
        <w:t>нием возможных путей их решения.</w:t>
      </w:r>
    </w:p>
    <w:p w:rsidR="00B964FD" w:rsidRPr="00414041" w:rsidRDefault="00B964FD" w:rsidP="00B964FD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414041">
        <w:rPr>
          <w:rFonts w:ascii="Times New Roman" w:hAnsi="Times New Roman"/>
        </w:rPr>
        <w:t xml:space="preserve">Проект призван дать </w:t>
      </w:r>
      <w:r w:rsidRPr="00414041">
        <w:rPr>
          <w:rFonts w:ascii="Times New Roman" w:hAnsi="Times New Roman"/>
          <w:u w:val="single"/>
        </w:rPr>
        <w:t>инструмент</w:t>
      </w:r>
      <w:r w:rsidRPr="00414041">
        <w:rPr>
          <w:rFonts w:ascii="Times New Roman" w:hAnsi="Times New Roman"/>
        </w:rPr>
        <w:t xml:space="preserve"> Администрации муниципального образования </w:t>
      </w:r>
      <w:r>
        <w:rPr>
          <w:rFonts w:ascii="Times New Roman" w:hAnsi="Times New Roman"/>
        </w:rPr>
        <w:t>Краснопламенское</w:t>
      </w:r>
      <w:r w:rsidRPr="00414041">
        <w:rPr>
          <w:rFonts w:ascii="Times New Roman" w:hAnsi="Times New Roman"/>
        </w:rPr>
        <w:t xml:space="preserve"> сельское поселение Александровского района Владимирской о</w:t>
      </w:r>
      <w:r w:rsidRPr="00414041">
        <w:rPr>
          <w:rFonts w:ascii="Times New Roman" w:hAnsi="Times New Roman"/>
        </w:rPr>
        <w:t>б</w:t>
      </w:r>
      <w:r w:rsidRPr="00414041">
        <w:rPr>
          <w:rFonts w:ascii="Times New Roman" w:hAnsi="Times New Roman"/>
        </w:rPr>
        <w:t xml:space="preserve">ласти </w:t>
      </w:r>
      <w:proofErr w:type="gramStart"/>
      <w:r w:rsidRPr="00414041">
        <w:rPr>
          <w:rFonts w:ascii="Times New Roman" w:hAnsi="Times New Roman"/>
        </w:rPr>
        <w:t>для</w:t>
      </w:r>
      <w:proofErr w:type="gramEnd"/>
      <w:r w:rsidRPr="00414041">
        <w:rPr>
          <w:rFonts w:ascii="Times New Roman" w:hAnsi="Times New Roman"/>
        </w:rPr>
        <w:t>:</w:t>
      </w:r>
    </w:p>
    <w:p w:rsidR="00B964FD" w:rsidRPr="00414041" w:rsidRDefault="00B964FD" w:rsidP="00B964F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14041">
        <w:rPr>
          <w:rFonts w:ascii="Times New Roman" w:hAnsi="Times New Roman"/>
        </w:rPr>
        <w:t>1. Планирования территории МО с целью оптимального использования в интересах населения земельных и других природных ресурсов для создания качественной, комфортной, энергетически и информационно устойчивой, экологически, экономически и социально обе</w:t>
      </w:r>
      <w:r w:rsidRPr="00414041">
        <w:rPr>
          <w:rFonts w:ascii="Times New Roman" w:hAnsi="Times New Roman"/>
        </w:rPr>
        <w:t>с</w:t>
      </w:r>
      <w:r w:rsidRPr="00414041">
        <w:rPr>
          <w:rFonts w:ascii="Times New Roman" w:hAnsi="Times New Roman"/>
        </w:rPr>
        <w:t>печенной среды обитания.</w:t>
      </w:r>
    </w:p>
    <w:p w:rsidR="00B964FD" w:rsidRPr="00414041" w:rsidRDefault="00B964FD" w:rsidP="00B964F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2. Управления территориями, принадлежащими государству: федеральные и о</w:t>
      </w:r>
      <w:r w:rsidRPr="00414041">
        <w:rPr>
          <w:rFonts w:ascii="Times New Roman" w:hAnsi="Times New Roman"/>
          <w:color w:val="000000"/>
        </w:rPr>
        <w:t>б</w:t>
      </w:r>
      <w:r w:rsidRPr="00414041">
        <w:rPr>
          <w:rFonts w:ascii="Times New Roman" w:hAnsi="Times New Roman"/>
          <w:color w:val="000000"/>
        </w:rPr>
        <w:t xml:space="preserve">ластные </w:t>
      </w:r>
      <w:r w:rsidRPr="00414041">
        <w:rPr>
          <w:rFonts w:ascii="Times New Roman" w:hAnsi="Times New Roman"/>
          <w:color w:val="000000"/>
        </w:rPr>
        <w:lastRenderedPageBreak/>
        <w:t>земли, дороги, каналы, мосты, инженерная инфраструктура и пр. (при условии проведения запланированного разграничения земель между федеральным центром, субъектом федерации и органами местного самоупра</w:t>
      </w:r>
      <w:r w:rsidRPr="00414041">
        <w:rPr>
          <w:rFonts w:ascii="Times New Roman" w:hAnsi="Times New Roman"/>
          <w:color w:val="000000"/>
        </w:rPr>
        <w:t>в</w:t>
      </w:r>
      <w:r w:rsidRPr="00414041">
        <w:rPr>
          <w:rFonts w:ascii="Times New Roman" w:hAnsi="Times New Roman"/>
          <w:color w:val="000000"/>
        </w:rPr>
        <w:t>ления).</w:t>
      </w:r>
    </w:p>
    <w:p w:rsidR="00B964FD" w:rsidRDefault="00B964FD" w:rsidP="00B964FD">
      <w:pPr>
        <w:spacing w:after="0"/>
        <w:rPr>
          <w:rFonts w:ascii="Times New Roman" w:hAnsi="Times New Roman"/>
          <w:color w:val="000000"/>
        </w:rPr>
      </w:pPr>
      <w:r w:rsidRPr="00414041">
        <w:rPr>
          <w:rFonts w:ascii="Times New Roman" w:hAnsi="Times New Roman"/>
          <w:color w:val="000000"/>
        </w:rPr>
        <w:t>3. Политического обеспечения общественных интересов (здравоохранение, образов</w:t>
      </w:r>
      <w:r w:rsidRPr="00414041">
        <w:rPr>
          <w:rFonts w:ascii="Times New Roman" w:hAnsi="Times New Roman"/>
          <w:color w:val="000000"/>
        </w:rPr>
        <w:t>а</w:t>
      </w:r>
      <w:r w:rsidRPr="00414041">
        <w:rPr>
          <w:rFonts w:ascii="Times New Roman" w:hAnsi="Times New Roman"/>
          <w:color w:val="000000"/>
        </w:rPr>
        <w:t>ние, охрана окружающей среды и т.п.).</w:t>
      </w:r>
    </w:p>
    <w:p w:rsidR="00B964FD" w:rsidRDefault="00B964FD" w:rsidP="00831455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B964FD" w:rsidRDefault="00B964FD" w:rsidP="00831455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B964FD" w:rsidRDefault="00B964FD" w:rsidP="00831455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B964FD" w:rsidRPr="005A1444" w:rsidRDefault="00B964FD" w:rsidP="00831455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sectPr w:rsidR="00B964FD" w:rsidRPr="005A1444" w:rsidSect="0050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383678"/>
    <w:lvl w:ilvl="0">
      <w:numFmt w:val="bullet"/>
      <w:lvlText w:val="*"/>
      <w:lvlJc w:val="left"/>
    </w:lvl>
  </w:abstractNum>
  <w:abstractNum w:abstractNumId="1">
    <w:nsid w:val="04240BAD"/>
    <w:multiLevelType w:val="singleLevel"/>
    <w:tmpl w:val="4ABC7980"/>
    <w:lvl w:ilvl="0">
      <w:start w:val="1"/>
      <w:numFmt w:val="decimal"/>
      <w:lvlText w:val="%1)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55"/>
    <w:rsid w:val="001F1514"/>
    <w:rsid w:val="004D4A92"/>
    <w:rsid w:val="005010FA"/>
    <w:rsid w:val="0068720A"/>
    <w:rsid w:val="00831455"/>
    <w:rsid w:val="00B964FD"/>
    <w:rsid w:val="00C97AFE"/>
    <w:rsid w:val="00D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31455"/>
    <w:rPr>
      <w:color w:val="0000FF"/>
      <w:u w:val="single"/>
    </w:rPr>
  </w:style>
  <w:style w:type="paragraph" w:styleId="a5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rsid w:val="008314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5"/>
    <w:uiPriority w:val="99"/>
    <w:rsid w:val="00831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831455"/>
    <w:rPr>
      <w:vertAlign w:val="superscript"/>
    </w:rPr>
  </w:style>
  <w:style w:type="character" w:customStyle="1" w:styleId="apple-converted-space">
    <w:name w:val="apple-converted-space"/>
    <w:basedOn w:val="a0"/>
    <w:rsid w:val="00831455"/>
  </w:style>
  <w:style w:type="paragraph" w:styleId="a8">
    <w:name w:val="Balloon Text"/>
    <w:basedOn w:val="a"/>
    <w:link w:val="a9"/>
    <w:uiPriority w:val="99"/>
    <w:semiHidden/>
    <w:unhideWhenUsed/>
    <w:rsid w:val="0083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4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31455"/>
    <w:rPr>
      <w:color w:val="0000FF"/>
      <w:u w:val="single"/>
    </w:rPr>
  </w:style>
  <w:style w:type="paragraph" w:styleId="a5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rsid w:val="008314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5"/>
    <w:uiPriority w:val="99"/>
    <w:rsid w:val="00831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831455"/>
    <w:rPr>
      <w:vertAlign w:val="superscript"/>
    </w:rPr>
  </w:style>
  <w:style w:type="character" w:customStyle="1" w:styleId="apple-converted-space">
    <w:name w:val="apple-converted-space"/>
    <w:basedOn w:val="a0"/>
    <w:rsid w:val="00831455"/>
  </w:style>
  <w:style w:type="paragraph" w:styleId="a8">
    <w:name w:val="Balloon Text"/>
    <w:basedOn w:val="a"/>
    <w:link w:val="a9"/>
    <w:uiPriority w:val="99"/>
    <w:semiHidden/>
    <w:unhideWhenUsed/>
    <w:rsid w:val="0083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9D%D0%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2%D0%92%D0%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stroy.ru/rubric/interest/glossary.html?/%EA%EE%EC%EC%F3%ED%E8%EA%E0%F6%E8%E8" TargetMode="External"/><Relationship Id="rId11" Type="http://schemas.openxmlformats.org/officeDocument/2006/relationships/hyperlink" Target="http://ru.wikipedia.org/w/index.php?title=%D0%A2%D0%B5%D0%BE%D1%80%D0%B8%D1%8F_%D1%8D%D0%BA%D0%BE%D0%BD%D0%BE%D0%BC%D0%B8%D1%87%D0%B5%D1%81%D0%BA%D0%BE%D0%B3%D0%BE_%D1%80%D0%BE%D1%81%D1%82%D0%B0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5%D1%84%D0%BB%D1%8F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D%D0%94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ПРОМГАЗПРОЕКТ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ПРОМГАЗПРОЕКТ</dc:creator>
  <cp:lastModifiedBy>Игорь</cp:lastModifiedBy>
  <cp:revision>2</cp:revision>
  <dcterms:created xsi:type="dcterms:W3CDTF">2019-04-03T07:16:00Z</dcterms:created>
  <dcterms:modified xsi:type="dcterms:W3CDTF">2019-04-03T07:16:00Z</dcterms:modified>
</cp:coreProperties>
</file>