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EE" w:rsidRDefault="004D1FEE" w:rsidP="004D1FEE">
      <w:pPr>
        <w:spacing w:after="240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  АДМИНИСТРАЦИЯ КРАСНОПЛАМЕНСКОГО  СЕЛЬСКОГО ПОСЕЛЕНИЯ</w:t>
      </w:r>
      <w:r>
        <w:rPr>
          <w:rFonts w:ascii="Times New Roman" w:eastAsia="Times New Roman" w:hAnsi="Times New Roman" w:cs="Times New Roman"/>
          <w:lang w:eastAsia="en-US" w:bidi="ar-SA"/>
        </w:rPr>
        <w:br/>
      </w:r>
      <w:r>
        <w:rPr>
          <w:rFonts w:ascii="Times New Roman" w:eastAsia="Times New Roman" w:hAnsi="Times New Roman" w:cs="Times New Roman"/>
          <w:lang w:eastAsia="en-US" w:bidi="ar-SA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en-US" w:bidi="ar-SA"/>
        </w:rPr>
        <w:t>АЛЕКСАНДРОВСКОГО РАЙОНА ВЛАДИМИРСКОЙ ОБЛАСТИ</w:t>
      </w:r>
      <w:bookmarkStart w:id="0" w:name="bookmark2"/>
      <w:bookmarkStart w:id="1" w:name="bookmark1"/>
      <w:bookmarkStart w:id="2" w:name="bookmark0"/>
    </w:p>
    <w:p w:rsidR="004D1FEE" w:rsidRDefault="004D1FEE" w:rsidP="004D1FEE">
      <w:pPr>
        <w:spacing w:after="240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              </w:t>
      </w:r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                          ПОСТАНОВЛЕНИЕ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 </w:t>
      </w:r>
    </w:p>
    <w:p w:rsidR="004D1FEE" w:rsidRDefault="004D1FEE" w:rsidP="004D1FEE">
      <w:pPr>
        <w:pStyle w:val="1"/>
        <w:tabs>
          <w:tab w:val="left" w:leader="underscore" w:pos="1958"/>
          <w:tab w:val="left" w:leader="underscore" w:pos="9269"/>
        </w:tabs>
        <w:spacing w:after="240"/>
        <w:rPr>
          <w:sz w:val="24"/>
          <w:szCs w:val="24"/>
          <w:lang w:eastAsia="ru-RU" w:bidi="ru-RU"/>
        </w:rPr>
      </w:pPr>
      <w:r>
        <w:rPr>
          <w:i w:val="0"/>
          <w:iCs w:val="0"/>
        </w:rPr>
        <w:t xml:space="preserve">От </w:t>
      </w:r>
      <w:r>
        <w:rPr>
          <w:i w:val="0"/>
          <w:iCs w:val="0"/>
        </w:rPr>
        <w:t>01.03.2022</w:t>
      </w:r>
      <w:r>
        <w:rPr>
          <w:i w:val="0"/>
          <w:iCs w:val="0"/>
        </w:rPr>
        <w:t xml:space="preserve">                                                                                                        </w:t>
      </w:r>
      <w:r>
        <w:rPr>
          <w:i w:val="0"/>
          <w:iCs w:val="0"/>
        </w:rPr>
        <w:t xml:space="preserve">                </w:t>
      </w:r>
      <w:r>
        <w:rPr>
          <w:i w:val="0"/>
          <w:iCs w:val="0"/>
        </w:rPr>
        <w:t xml:space="preserve"> № </w:t>
      </w:r>
      <w:r>
        <w:rPr>
          <w:i w:val="0"/>
          <w:iCs w:val="0"/>
        </w:rPr>
        <w:t xml:space="preserve"> 58 </w:t>
      </w:r>
    </w:p>
    <w:p w:rsidR="004D1FEE" w:rsidRPr="004D1FEE" w:rsidRDefault="004D1FEE" w:rsidP="004D1FEE">
      <w:pPr>
        <w:pStyle w:val="a9"/>
        <w:rPr>
          <w:rFonts w:ascii="Times New Roman" w:hAnsi="Times New Roman" w:cs="Times New Roman"/>
          <w:i/>
        </w:rPr>
      </w:pPr>
      <w:r w:rsidRPr="004D1FEE">
        <w:rPr>
          <w:rFonts w:ascii="Times New Roman" w:hAnsi="Times New Roman" w:cs="Times New Roman"/>
          <w:i/>
        </w:rPr>
        <w:t xml:space="preserve">Об утверждении формы проверочного листа (списков контрольных вопросов), </w:t>
      </w:r>
    </w:p>
    <w:p w:rsidR="004D1FEE" w:rsidRPr="004D1FEE" w:rsidRDefault="004D1FEE" w:rsidP="004D1FEE">
      <w:pPr>
        <w:pStyle w:val="a9"/>
        <w:rPr>
          <w:rFonts w:ascii="Times New Roman" w:hAnsi="Times New Roman" w:cs="Times New Roman"/>
          <w:i/>
        </w:rPr>
      </w:pPr>
      <w:r w:rsidRPr="004D1FEE">
        <w:rPr>
          <w:rFonts w:ascii="Times New Roman" w:hAnsi="Times New Roman" w:cs="Times New Roman"/>
          <w:i/>
        </w:rPr>
        <w:t xml:space="preserve">применяемого при осуществлении муниципального контроля в сфере </w:t>
      </w:r>
    </w:p>
    <w:p w:rsidR="004D1FEE" w:rsidRPr="004D1FEE" w:rsidRDefault="004D1FEE" w:rsidP="004D1FEE">
      <w:pPr>
        <w:pStyle w:val="a9"/>
        <w:rPr>
          <w:rFonts w:ascii="Times New Roman" w:hAnsi="Times New Roman" w:cs="Times New Roman"/>
          <w:i/>
        </w:rPr>
      </w:pPr>
      <w:r w:rsidRPr="004D1FEE">
        <w:rPr>
          <w:rFonts w:ascii="Times New Roman" w:hAnsi="Times New Roman" w:cs="Times New Roman"/>
          <w:i/>
        </w:rPr>
        <w:t>благоустройства на территории муниципального образования Краснопламенское  сельское поселение</w:t>
      </w:r>
    </w:p>
    <w:p w:rsidR="004D1FEE" w:rsidRDefault="004D1FEE" w:rsidP="004D1FEE">
      <w:pPr>
        <w:pStyle w:val="20"/>
        <w:ind w:firstLine="740"/>
        <w:jc w:val="both"/>
      </w:pPr>
      <w:proofErr w:type="gramStart"/>
      <w:r>
        <w:t>В соответствии со статьей 53 Федерального закона от 31.07.2020 № 248 - ФЗ «О государственном контроле (надзоре) и муниципальном контроле в Российской Федерации», Федеральным законом от 06.10.2003 № 131 - ФЗ «Об общих принципах организации местного самоуправления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>
        <w:t xml:space="preserve"> </w:t>
      </w:r>
      <w:proofErr w:type="gramStart"/>
      <w:r>
        <w:t>листов, а также случаев обязательного применения проверочных листов», распоряжением администрации Владимирской области от 16.04.2021 №309-р «О мерах по реализации на территории Владимирской области Федерального закона от 31.07.2020 № 248 - ФЗ «О государственном контроле (надзоре) и муниципальном контроле в Российской Федерации», решением Совета народных депутатов Краснопламенского  сельского поселения от 09.12.2021 г. № 30 "Об утверждении Положения о муниципальном контроле в сфере благоустройства на</w:t>
      </w:r>
      <w:proofErr w:type="gramEnd"/>
      <w:r>
        <w:t xml:space="preserve"> территории муниципального образования Краснопламенское  сельское поселение",</w:t>
      </w:r>
    </w:p>
    <w:p w:rsidR="004D1FEE" w:rsidRDefault="004D1FEE" w:rsidP="004D1FEE">
      <w:pPr>
        <w:pStyle w:val="20"/>
        <w:spacing w:after="300"/>
        <w:ind w:firstLine="0"/>
        <w:jc w:val="center"/>
      </w:pPr>
      <w:r>
        <w:rPr>
          <w:b/>
          <w:bCs/>
        </w:rPr>
        <w:t>постановляю:</w:t>
      </w:r>
    </w:p>
    <w:p w:rsidR="004D1FEE" w:rsidRDefault="004D1FEE" w:rsidP="004D1FEE">
      <w:pPr>
        <w:pStyle w:val="20"/>
        <w:numPr>
          <w:ilvl w:val="0"/>
          <w:numId w:val="1"/>
        </w:numPr>
        <w:tabs>
          <w:tab w:val="left" w:pos="867"/>
        </w:tabs>
        <w:spacing w:after="0"/>
        <w:ind w:firstLine="580"/>
        <w:jc w:val="both"/>
      </w:pPr>
      <w:bookmarkStart w:id="3" w:name="bookmark6"/>
      <w:bookmarkEnd w:id="3"/>
      <w:r>
        <w:t>Утвердить форму проверочного листа (список контрольных вопросов), применяемого при осуществлении муниципального контроля в сфере благоустройства на территории муниципального образования Краснопламенское  сельское поселение согласно приложению к настоящему постановлению.</w:t>
      </w:r>
    </w:p>
    <w:p w:rsidR="004D1FEE" w:rsidRDefault="004D1FEE" w:rsidP="004D1FEE">
      <w:pPr>
        <w:pStyle w:val="20"/>
        <w:numPr>
          <w:ilvl w:val="0"/>
          <w:numId w:val="1"/>
        </w:numPr>
        <w:tabs>
          <w:tab w:val="left" w:pos="1022"/>
        </w:tabs>
        <w:spacing w:after="0"/>
        <w:ind w:firstLine="580"/>
        <w:jc w:val="both"/>
      </w:pPr>
      <w:bookmarkStart w:id="4" w:name="bookmark7"/>
      <w:bookmarkEnd w:id="4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D1FEE" w:rsidRDefault="004D1FEE" w:rsidP="004D1FEE">
      <w:pPr>
        <w:pStyle w:val="20"/>
        <w:numPr>
          <w:ilvl w:val="0"/>
          <w:numId w:val="1"/>
        </w:numPr>
        <w:tabs>
          <w:tab w:val="left" w:pos="872"/>
        </w:tabs>
        <w:spacing w:after="300"/>
        <w:ind w:firstLine="580"/>
        <w:jc w:val="both"/>
      </w:pPr>
      <w:bookmarkStart w:id="5" w:name="bookmark8"/>
      <w:bookmarkEnd w:id="5"/>
      <w:r>
        <w:t>Настоящее постановление вступает в силу после его официального опубликования  и подлежит размещению на официальном сайте администрации Краснопламенского  сельского поселения в информационной сети Интернет.</w:t>
      </w:r>
    </w:p>
    <w:p w:rsidR="004D1FEE" w:rsidRDefault="004D1FEE" w:rsidP="004D1FEE">
      <w:pPr>
        <w:pStyle w:val="22"/>
        <w:keepNext/>
        <w:keepLines/>
        <w:tabs>
          <w:tab w:val="left" w:pos="6811"/>
        </w:tabs>
        <w:spacing w:line="213" w:lineRule="auto"/>
      </w:pPr>
      <w:bookmarkStart w:id="6" w:name="bookmark9"/>
      <w:bookmarkStart w:id="7" w:name="bookmark11"/>
      <w:bookmarkStart w:id="8" w:name="bookmark10"/>
      <w:r>
        <w:t>Глава администрации</w:t>
      </w:r>
      <w:r>
        <w:tab/>
      </w:r>
      <w:bookmarkEnd w:id="6"/>
      <w:bookmarkEnd w:id="7"/>
      <w:bookmarkEnd w:id="8"/>
      <w:proofErr w:type="spellStart"/>
      <w:r>
        <w:t>А.П.Козинцев</w:t>
      </w:r>
      <w:proofErr w:type="spellEnd"/>
    </w:p>
    <w:p w:rsidR="004D1FEE" w:rsidRDefault="004D1FEE" w:rsidP="004D1FEE">
      <w:pPr>
        <w:pStyle w:val="1"/>
        <w:tabs>
          <w:tab w:val="left" w:leader="underscore" w:pos="7946"/>
          <w:tab w:val="left" w:leader="underscore" w:pos="9333"/>
        </w:tabs>
        <w:spacing w:after="300"/>
        <w:ind w:left="5920"/>
        <w:jc w:val="right"/>
        <w:rPr>
          <w:i w:val="0"/>
          <w:iCs w:val="0"/>
        </w:rPr>
      </w:pPr>
    </w:p>
    <w:p w:rsidR="004D1FEE" w:rsidRDefault="004D1FEE" w:rsidP="004D1FEE">
      <w:pPr>
        <w:pStyle w:val="1"/>
        <w:tabs>
          <w:tab w:val="left" w:leader="underscore" w:pos="7946"/>
          <w:tab w:val="left" w:leader="underscore" w:pos="9333"/>
        </w:tabs>
        <w:spacing w:after="300"/>
        <w:rPr>
          <w:i w:val="0"/>
          <w:iCs w:val="0"/>
        </w:rPr>
      </w:pPr>
    </w:p>
    <w:p w:rsidR="004D1FEE" w:rsidRDefault="004D1FEE" w:rsidP="004D1FEE">
      <w:pPr>
        <w:pStyle w:val="1"/>
        <w:tabs>
          <w:tab w:val="left" w:leader="underscore" w:pos="7946"/>
          <w:tab w:val="left" w:leader="underscore" w:pos="9333"/>
        </w:tabs>
        <w:spacing w:after="300"/>
        <w:rPr>
          <w:i w:val="0"/>
          <w:iCs w:val="0"/>
        </w:rPr>
      </w:pPr>
    </w:p>
    <w:p w:rsidR="004D1FEE" w:rsidRDefault="004D1FEE" w:rsidP="004D1FEE">
      <w:pPr>
        <w:pStyle w:val="1"/>
        <w:tabs>
          <w:tab w:val="left" w:leader="underscore" w:pos="7946"/>
          <w:tab w:val="left" w:leader="underscore" w:pos="9333"/>
        </w:tabs>
        <w:spacing w:after="300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Приложение к постановлению администрации </w:t>
      </w:r>
    </w:p>
    <w:p w:rsidR="004D1FEE" w:rsidRDefault="004D1FEE" w:rsidP="004D1FEE">
      <w:pPr>
        <w:pStyle w:val="1"/>
        <w:tabs>
          <w:tab w:val="left" w:leader="underscore" w:pos="7946"/>
          <w:tab w:val="left" w:leader="underscore" w:pos="9333"/>
        </w:tabs>
        <w:spacing w:after="300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</w:t>
      </w:r>
      <w:r>
        <w:rPr>
          <w:i w:val="0"/>
          <w:iCs w:val="0"/>
        </w:rPr>
        <w:t xml:space="preserve">        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                  </w:t>
      </w:r>
      <w:r>
        <w:rPr>
          <w:i w:val="0"/>
          <w:iCs w:val="0"/>
        </w:rPr>
        <w:t xml:space="preserve">Краснопламенского сельского поселения </w:t>
      </w:r>
    </w:p>
    <w:p w:rsidR="004D1FEE" w:rsidRPr="004D1FEE" w:rsidRDefault="004D1FEE" w:rsidP="004D1FEE">
      <w:pPr>
        <w:pStyle w:val="1"/>
        <w:tabs>
          <w:tab w:val="left" w:leader="underscore" w:pos="7946"/>
          <w:tab w:val="left" w:leader="underscore" w:pos="9333"/>
        </w:tabs>
        <w:spacing w:after="300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</w:t>
      </w:r>
      <w:r>
        <w:rPr>
          <w:i w:val="0"/>
          <w:iCs w:val="0"/>
          <w:sz w:val="28"/>
          <w:szCs w:val="28"/>
        </w:rPr>
        <w:t xml:space="preserve">от </w:t>
      </w:r>
      <w:r>
        <w:rPr>
          <w:i w:val="0"/>
          <w:iCs w:val="0"/>
          <w:sz w:val="28"/>
          <w:szCs w:val="28"/>
        </w:rPr>
        <w:t>01.03.2022</w:t>
      </w:r>
      <w:r>
        <w:rPr>
          <w:i w:val="0"/>
          <w:iCs w:val="0"/>
          <w:sz w:val="28"/>
          <w:szCs w:val="28"/>
        </w:rPr>
        <w:t xml:space="preserve">       № </w:t>
      </w:r>
      <w:r>
        <w:rPr>
          <w:i w:val="0"/>
          <w:iCs w:val="0"/>
          <w:sz w:val="28"/>
          <w:szCs w:val="28"/>
        </w:rPr>
        <w:t xml:space="preserve">58 </w:t>
      </w:r>
    </w:p>
    <w:p w:rsidR="004D1FEE" w:rsidRDefault="004D1FEE" w:rsidP="004D1FEE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right"/>
        <w:rPr>
          <w:sz w:val="24"/>
          <w:szCs w:val="24"/>
        </w:rPr>
      </w:pPr>
      <w:r>
        <w:rPr>
          <w:i w:val="0"/>
          <w:iCs w:val="0"/>
        </w:rPr>
        <w:t>QR-код</w:t>
      </w:r>
    </w:p>
    <w:p w:rsidR="004D1FEE" w:rsidRDefault="004D1FEE" w:rsidP="004D1FEE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9362"/>
        </w:tabs>
        <w:ind w:left="4380" w:firstLine="540"/>
        <w:jc w:val="both"/>
      </w:pPr>
      <w:r>
        <w:rPr>
          <w:i w:val="0"/>
          <w:iCs w:val="0"/>
        </w:rPr>
        <w:t>На документы, оформляемые контрольным (надзорным) органом наносится QR-код, расположенный в правом верхнем углу первой страницы формы проверочного листа, предусмотренный</w:t>
      </w:r>
      <w:hyperlink r:id="rId6" w:history="1">
        <w:r>
          <w:rPr>
            <w:rStyle w:val="a8"/>
            <w:i w:val="0"/>
            <w:iCs w:val="0"/>
            <w:color w:val="auto"/>
            <w:u w:val="none"/>
          </w:rPr>
          <w:tab/>
        </w:r>
        <w:r>
          <w:rPr>
            <w:rStyle w:val="a8"/>
            <w:i w:val="0"/>
            <w:iCs w:val="0"/>
            <w:color w:val="1A0DAB"/>
          </w:rPr>
          <w:t>постановлением</w:t>
        </w:r>
      </w:hyperlink>
    </w:p>
    <w:p w:rsidR="004D1FEE" w:rsidRDefault="004D1FEE" w:rsidP="004D1FEE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0"/>
        <w:ind w:left="4380"/>
        <w:jc w:val="both"/>
      </w:pPr>
      <w:r>
        <w:rPr>
          <w:i w:val="0"/>
          <w:iCs w:val="0"/>
        </w:rPr>
        <w:t>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</w:r>
    </w:p>
    <w:p w:rsidR="004D1FEE" w:rsidRDefault="004D1FEE" w:rsidP="004D1FEE">
      <w:pPr>
        <w:pStyle w:val="20"/>
        <w:spacing w:after="0"/>
        <w:ind w:firstLine="0"/>
        <w:jc w:val="center"/>
      </w:pPr>
      <w:r>
        <w:rPr>
          <w:b/>
          <w:bCs/>
        </w:rPr>
        <w:t>ФОРМА ПРОВЕРОЧНОГО ЛИСТА</w:t>
      </w:r>
    </w:p>
    <w:p w:rsidR="004D1FEE" w:rsidRDefault="004D1FEE" w:rsidP="004D1FEE">
      <w:pPr>
        <w:pStyle w:val="20"/>
        <w:ind w:firstLine="0"/>
        <w:jc w:val="center"/>
      </w:pPr>
      <w:r>
        <w:rPr>
          <w:b/>
          <w:bCs/>
        </w:rPr>
        <w:t>(СПИСКА КОНТРОЛЬНЫХ ВОПРОСОВ), ПРИМЕНЯЕМОГО</w:t>
      </w:r>
      <w:r>
        <w:rPr>
          <w:b/>
          <w:bCs/>
        </w:rPr>
        <w:br/>
        <w:t>ПРИ ОСУЩЕСТВЛЕНИИ МУНИЦИПАЛЬНОГО</w:t>
      </w:r>
      <w:r>
        <w:rPr>
          <w:b/>
          <w:bCs/>
        </w:rPr>
        <w:br/>
        <w:t>КОНТРОЛЯ В СФЕРЕ БЛАГОУСТРОЙСТВА</w:t>
      </w:r>
    </w:p>
    <w:p w:rsidR="004D1FEE" w:rsidRDefault="004D1FEE" w:rsidP="004D1FEE">
      <w:pPr>
        <w:pStyle w:val="1"/>
        <w:tabs>
          <w:tab w:val="left" w:leader="underscore" w:pos="2544"/>
          <w:tab w:val="left" w:leader="underscore" w:pos="3130"/>
        </w:tabs>
        <w:ind w:firstLine="740"/>
        <w:jc w:val="both"/>
      </w:pPr>
      <w:r>
        <w:rPr>
          <w:i w:val="0"/>
          <w:iCs w:val="0"/>
        </w:rPr>
        <w:t xml:space="preserve">Форма проверочного листа </w:t>
      </w:r>
      <w:proofErr w:type="gramStart"/>
      <w:r>
        <w:rPr>
          <w:i w:val="0"/>
          <w:iCs w:val="0"/>
        </w:rPr>
        <w:t xml:space="preserve">( </w:t>
      </w:r>
      <w:proofErr w:type="gramEnd"/>
      <w:r>
        <w:rPr>
          <w:i w:val="0"/>
          <w:iCs w:val="0"/>
        </w:rPr>
        <w:t>списка контрольных вопросов), применяемого при осуществлении муниципального контроля в сфере благоустройства утверждена постановлением администрации Краснопламенского  сельского поселения Александровского района от</w:t>
      </w:r>
      <w:r>
        <w:rPr>
          <w:i w:val="0"/>
          <w:iCs w:val="0"/>
        </w:rPr>
        <w:t xml:space="preserve"> 01.03.2022 г .№ 58 </w:t>
      </w:r>
      <w:r>
        <w:rPr>
          <w:i w:val="0"/>
          <w:iCs w:val="0"/>
        </w:rPr>
        <w:t xml:space="preserve"> «Об утверждении формы проверочного листа (</w:t>
      </w:r>
      <w:proofErr w:type="spellStart"/>
      <w:r>
        <w:rPr>
          <w:i w:val="0"/>
          <w:iCs w:val="0"/>
        </w:rPr>
        <w:t>списковконтрольных</w:t>
      </w:r>
      <w:proofErr w:type="spellEnd"/>
      <w:r>
        <w:rPr>
          <w:i w:val="0"/>
          <w:iCs w:val="0"/>
        </w:rPr>
        <w:t xml:space="preserve"> опросов), применяемого при осуществлении муниципального контроля в сфере благоустройства на территории муниципального образования Краснопламенское  сельское поселение" ( далее - проверочный лист).</w:t>
      </w:r>
    </w:p>
    <w:p w:rsidR="004D1FEE" w:rsidRDefault="004D1FEE" w:rsidP="004D1FEE">
      <w:pPr>
        <w:pStyle w:val="1"/>
        <w:ind w:firstLine="740"/>
        <w:jc w:val="both"/>
      </w:pPr>
      <w:r>
        <w:rPr>
          <w:i w:val="0"/>
          <w:iCs w:val="0"/>
        </w:rPr>
        <w:t>Проверочный лист применяется инспектором при проведении плановых проверок в рамках осуществления муниципального контроля в сфере благоустройства на территории муниципального образования Краснопламенское  сельское поселение.</w:t>
      </w:r>
    </w:p>
    <w:p w:rsidR="004D1FEE" w:rsidRDefault="004D1FEE" w:rsidP="004D1FEE">
      <w:pPr>
        <w:pStyle w:val="1"/>
        <w:spacing w:after="240"/>
        <w:ind w:firstLine="740"/>
        <w:jc w:val="both"/>
      </w:pPr>
      <w:r>
        <w:rPr>
          <w:i w:val="0"/>
          <w:iCs w:val="0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4D1FEE" w:rsidRDefault="004D1FEE" w:rsidP="004D1FEE">
      <w:pPr>
        <w:pStyle w:val="1"/>
        <w:pBdr>
          <w:top w:val="single" w:sz="4" w:space="0" w:color="auto"/>
        </w:pBdr>
        <w:spacing w:after="240"/>
        <w:ind w:firstLine="720"/>
      </w:pPr>
      <w:r>
        <w:t>(наименование органа муниципального контроля в сфере благоустройства)</w:t>
      </w:r>
    </w:p>
    <w:p w:rsidR="004D1FEE" w:rsidRDefault="004D1FEE" w:rsidP="004D1FEE">
      <w:pPr>
        <w:pStyle w:val="20"/>
        <w:spacing w:after="0"/>
        <w:ind w:firstLine="0"/>
        <w:jc w:val="center"/>
      </w:pPr>
      <w:r>
        <w:rPr>
          <w:b/>
          <w:bCs/>
        </w:rPr>
        <w:t>МУНИЦИПАЛЬНЫЙ КОНТРОЛЬ</w:t>
      </w:r>
      <w:r>
        <w:rPr>
          <w:b/>
          <w:bCs/>
        </w:rPr>
        <w:br/>
        <w:t>В СФЕРЕ БЛАГОУСТРОЙСТВА</w:t>
      </w:r>
    </w:p>
    <w:p w:rsidR="004D1FEE" w:rsidRDefault="004D1FEE" w:rsidP="004D1FEE">
      <w:pPr>
        <w:pStyle w:val="1"/>
        <w:spacing w:after="240"/>
        <w:jc w:val="center"/>
      </w:pPr>
      <w:r>
        <w:t>(вид муниципального контроля)</w:t>
      </w:r>
    </w:p>
    <w:p w:rsidR="004D1FEE" w:rsidRDefault="004D1FEE" w:rsidP="004D1FEE">
      <w:pPr>
        <w:pStyle w:val="1"/>
        <w:jc w:val="center"/>
      </w:pPr>
      <w:r>
        <w:rPr>
          <w:i w:val="0"/>
          <w:iCs w:val="0"/>
        </w:rPr>
        <w:t>Проверочный лист</w:t>
      </w:r>
    </w:p>
    <w:p w:rsidR="004D1FEE" w:rsidRDefault="004D1FEE" w:rsidP="004D1FEE">
      <w:pPr>
        <w:pStyle w:val="1"/>
        <w:spacing w:after="240"/>
        <w:jc w:val="center"/>
      </w:pPr>
      <w:r>
        <w:rPr>
          <w:i w:val="0"/>
          <w:iCs w:val="0"/>
        </w:rPr>
        <w:t>(список контрольных вопросов), применяемый при осуществлении муниципального</w:t>
      </w:r>
      <w:r>
        <w:rPr>
          <w:i w:val="0"/>
          <w:iCs w:val="0"/>
        </w:rPr>
        <w:br/>
        <w:t>контроля в сфере благоустройства</w:t>
      </w:r>
    </w:p>
    <w:p w:rsidR="004D1FEE" w:rsidRDefault="004D1FEE" w:rsidP="004D1FEE">
      <w:pPr>
        <w:pStyle w:val="22"/>
        <w:keepNext/>
        <w:keepLines/>
        <w:tabs>
          <w:tab w:val="left" w:leader="underscore" w:pos="413"/>
          <w:tab w:val="left" w:leader="underscore" w:pos="1670"/>
          <w:tab w:val="left" w:leader="underscore" w:pos="2304"/>
        </w:tabs>
        <w:spacing w:line="240" w:lineRule="auto"/>
        <w:jc w:val="right"/>
      </w:pPr>
      <w:bookmarkStart w:id="9" w:name="bookmark14"/>
      <w:bookmarkStart w:id="10" w:name="bookmark13"/>
      <w:bookmarkStart w:id="11" w:name="bookmark12"/>
      <w:r>
        <w:t>«</w:t>
      </w:r>
      <w:r>
        <w:tab/>
        <w:t>»</w:t>
      </w:r>
      <w:r>
        <w:tab/>
        <w:t>20</w:t>
      </w:r>
      <w:r>
        <w:tab/>
        <w:t>г.</w:t>
      </w:r>
      <w:bookmarkEnd w:id="9"/>
      <w:bookmarkEnd w:id="10"/>
      <w:bookmarkEnd w:id="11"/>
    </w:p>
    <w:p w:rsidR="004D1FEE" w:rsidRDefault="004D1FEE" w:rsidP="004D1FEE">
      <w:pPr>
        <w:pStyle w:val="1"/>
        <w:spacing w:after="800" w:line="228" w:lineRule="auto"/>
        <w:ind w:left="6220"/>
        <w:jc w:val="right"/>
      </w:pPr>
      <w:r>
        <w:rPr>
          <w:sz w:val="28"/>
          <w:szCs w:val="28"/>
        </w:rPr>
        <w:t>(</w:t>
      </w:r>
      <w:r>
        <w:t>указывается дата заполнения проверочного листа)</w:t>
      </w:r>
    </w:p>
    <w:p w:rsidR="004D1FEE" w:rsidRDefault="004D1FEE" w:rsidP="004D1FEE">
      <w:pPr>
        <w:pStyle w:val="1"/>
        <w:pBdr>
          <w:top w:val="single" w:sz="4" w:space="0" w:color="auto"/>
          <w:bottom w:val="single" w:sz="4" w:space="0" w:color="auto"/>
        </w:pBdr>
        <w:spacing w:after="260"/>
        <w:jc w:val="center"/>
      </w:pPr>
      <w:r>
        <w:lastRenderedPageBreak/>
        <w:t>(указывается вид объекта контроля (надзора</w:t>
      </w:r>
      <w:proofErr w:type="gramStart"/>
      <w:r>
        <w:t>)и</w:t>
      </w:r>
      <w:proofErr w:type="gramEnd"/>
      <w:r>
        <w:t xml:space="preserve"> его месторасположение, в отношении</w:t>
      </w:r>
      <w:r>
        <w:br/>
        <w:t>которого проводится контрольное (надзорное) мероприятие)</w:t>
      </w:r>
    </w:p>
    <w:p w:rsidR="004D1FEE" w:rsidRDefault="004D1FEE" w:rsidP="004D1FEE">
      <w:pPr>
        <w:pStyle w:val="1"/>
        <w:tabs>
          <w:tab w:val="left" w:leader="underscore" w:pos="8165"/>
        </w:tabs>
        <w:jc w:val="both"/>
      </w:pPr>
      <w:proofErr w:type="gramStart"/>
      <w: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</w:t>
      </w:r>
      <w:r>
        <w:tab/>
        <w:t>Вид (виды) деятельности юридических лиц, физических лиц</w:t>
      </w:r>
      <w:proofErr w:type="gramEnd"/>
      <w:r>
        <w:t xml:space="preserve"> их типов и (или) отдельных характеристик</w:t>
      </w:r>
    </w:p>
    <w:p w:rsidR="004D1FEE" w:rsidRDefault="004D1FEE" w:rsidP="004D1FEE">
      <w:pPr>
        <w:pStyle w:val="1"/>
        <w:tabs>
          <w:tab w:val="left" w:leader="underscore" w:pos="8520"/>
        </w:tabs>
        <w:jc w:val="center"/>
      </w:pPr>
      <w:r>
        <w:tab/>
        <w:t>Место</w:t>
      </w:r>
      <w:r>
        <w:br/>
        <w:t>(места) проведения контрольного (надзорного) мероприятия (плановой проверки) с</w:t>
      </w:r>
      <w:r>
        <w:br/>
        <w:t>заполнением проверочного листа.</w:t>
      </w:r>
    </w:p>
    <w:p w:rsidR="004D1FEE" w:rsidRDefault="004D1FEE" w:rsidP="004D1FEE">
      <w:pPr>
        <w:pStyle w:val="1"/>
        <w:tabs>
          <w:tab w:val="left" w:leader="underscore" w:pos="8165"/>
        </w:tabs>
        <w:jc w:val="center"/>
      </w:pPr>
      <w:r>
        <w:tab/>
        <w:t>Реквизиты</w:t>
      </w:r>
      <w:r>
        <w:br/>
        <w:t>решения контрольного (надзорного) органа о проведении контрольного (надзорного)</w:t>
      </w:r>
      <w:r>
        <w:br/>
        <w:t>мероприятия, подписанного уполномоченным должностным лицом</w:t>
      </w:r>
      <w:r>
        <w:br/>
        <w:t>контрольног</w:t>
      </w:r>
      <w:proofErr w:type="gramStart"/>
      <w:r>
        <w:t>о(</w:t>
      </w:r>
      <w:proofErr w:type="gramEnd"/>
      <w:r>
        <w:t>надзорного) органа</w:t>
      </w:r>
    </w:p>
    <w:p w:rsidR="004D1FEE" w:rsidRDefault="004D1FEE" w:rsidP="004D1FEE">
      <w:pPr>
        <w:pStyle w:val="1"/>
        <w:tabs>
          <w:tab w:val="left" w:leader="underscore" w:pos="7791"/>
          <w:tab w:val="left" w:leader="underscore" w:pos="8347"/>
        </w:tabs>
        <w:jc w:val="both"/>
      </w:pPr>
      <w:r>
        <w:tab/>
        <w:t>Учетный номер контрольного (надзорного) мероприяти</w:t>
      </w:r>
      <w:proofErr w:type="gramStart"/>
      <w:r>
        <w:t>я(</w:t>
      </w:r>
      <w:proofErr w:type="gramEnd"/>
      <w:r>
        <w:t xml:space="preserve">плановой проверки) и дата присвоения учетного номера проверки в едином реестре проверок </w:t>
      </w:r>
      <w:r>
        <w:tab/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</w:t>
      </w:r>
      <w:proofErr w:type="gramStart"/>
      <w:r>
        <w:t>заполняющего</w:t>
      </w:r>
      <w:proofErr w:type="gramEnd"/>
      <w:r>
        <w:t xml:space="preserve"> проверочный лист</w:t>
      </w:r>
    </w:p>
    <w:p w:rsidR="004D1FEE" w:rsidRDefault="004D1FEE" w:rsidP="004D1FEE">
      <w:pPr>
        <w:pStyle w:val="1"/>
        <w:spacing w:after="260"/>
        <w:ind w:firstLine="820"/>
        <w:jc w:val="both"/>
        <w:rPr>
          <w:i w:val="0"/>
          <w:iCs w:val="0"/>
          <w:sz w:val="24"/>
        </w:rPr>
      </w:pPr>
      <w:r w:rsidRPr="004D1FEE">
        <w:rPr>
          <w:i w:val="0"/>
          <w:iCs w:val="0"/>
          <w:sz w:val="24"/>
        </w:rPr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гражданином, юридическим лицом, индивидуальным предпринимателем (далее - проверяемое лицо) обязательных требований </w:t>
      </w:r>
      <w:proofErr w:type="gramStart"/>
      <w:r w:rsidRPr="004D1FEE">
        <w:rPr>
          <w:i w:val="0"/>
          <w:iCs w:val="0"/>
          <w:sz w:val="24"/>
        </w:rPr>
        <w:t xml:space="preserve">( </w:t>
      </w:r>
      <w:proofErr w:type="gramEnd"/>
      <w:r w:rsidRPr="004D1FEE">
        <w:rPr>
          <w:i w:val="0"/>
          <w:iCs w:val="0"/>
          <w:sz w:val="24"/>
        </w:rPr>
        <w:t>*Правил благоустройства), составляющих предмет прове</w:t>
      </w:r>
      <w:r>
        <w:rPr>
          <w:i w:val="0"/>
          <w:iCs w:val="0"/>
          <w:sz w:val="24"/>
        </w:rPr>
        <w:t xml:space="preserve">рки: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470"/>
        <w:gridCol w:w="2170"/>
        <w:gridCol w:w="787"/>
        <w:gridCol w:w="850"/>
        <w:gridCol w:w="1670"/>
      </w:tblGrid>
      <w:tr w:rsidR="004D1FEE" w:rsidTr="00EF5724">
        <w:trPr>
          <w:trHeight w:hRule="exact" w:val="259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 w:rsidP="00EF5724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№ </w:t>
            </w:r>
            <w:proofErr w:type="gramStart"/>
            <w:r>
              <w:rPr>
                <w:i w:val="0"/>
                <w:iCs w:val="0"/>
                <w:sz w:val="20"/>
                <w:szCs w:val="20"/>
              </w:rPr>
              <w:t>п</w:t>
            </w:r>
            <w:proofErr w:type="gramEnd"/>
            <w:r>
              <w:rPr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 w:rsidP="00EF5724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Вопросы, отражающие содержание о</w:t>
            </w:r>
            <w:bookmarkStart w:id="12" w:name="_GoBack"/>
            <w:bookmarkEnd w:id="12"/>
            <w:r>
              <w:rPr>
                <w:b/>
                <w:bCs/>
                <w:i w:val="0"/>
                <w:iCs w:val="0"/>
                <w:sz w:val="20"/>
                <w:szCs w:val="20"/>
              </w:rPr>
              <w:t>бязательных требований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1FEE" w:rsidRDefault="004D1FEE" w:rsidP="00EF5724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   требования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1FEE" w:rsidRDefault="004D1FEE" w:rsidP="00EF5724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Ответы на вопросы</w:t>
            </w:r>
          </w:p>
        </w:tc>
      </w:tr>
      <w:tr w:rsidR="004D1FEE" w:rsidTr="00EF5724">
        <w:trPr>
          <w:trHeight w:hRule="exact" w:val="2069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FEE" w:rsidRDefault="004D1FEE" w:rsidP="00EF572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FEE" w:rsidRDefault="004D1FEE" w:rsidP="00EF572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FEE" w:rsidRDefault="004D1FEE" w:rsidP="00EF572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 w:rsidP="00EF5724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 w:rsidP="00EF5724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1FEE" w:rsidRDefault="004D1FEE" w:rsidP="00EF5724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Не </w:t>
            </w:r>
            <w:proofErr w:type="gramStart"/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распространяет </w:t>
            </w: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требование</w:t>
            </w:r>
          </w:p>
        </w:tc>
      </w:tr>
    </w:tbl>
    <w:p w:rsidR="004D1FEE" w:rsidRPr="004D1FEE" w:rsidRDefault="004D1FEE" w:rsidP="004D1FEE">
      <w:pPr>
        <w:pStyle w:val="1"/>
        <w:spacing w:after="260"/>
        <w:ind w:firstLine="820"/>
        <w:jc w:val="both"/>
        <w:rPr>
          <w:sz w:val="24"/>
        </w:rPr>
      </w:pPr>
      <w:r>
        <w:br w:type="page"/>
      </w:r>
    </w:p>
    <w:tbl>
      <w:tblPr>
        <w:tblOverlap w:val="never"/>
        <w:tblW w:w="9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470"/>
        <w:gridCol w:w="2170"/>
        <w:gridCol w:w="787"/>
        <w:gridCol w:w="850"/>
        <w:gridCol w:w="1670"/>
      </w:tblGrid>
      <w:tr w:rsidR="004D1FEE" w:rsidTr="004D1FEE">
        <w:trPr>
          <w:trHeight w:hRule="exact" w:val="9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24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Производится ли уборка и содержание территорий в радиусе 5 метров от объектов?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Раздел 5.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35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24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tabs>
                <w:tab w:val="left" w:pos="2035"/>
              </w:tabs>
              <w:ind w:firstLine="620"/>
            </w:pPr>
            <w:proofErr w:type="gramStart"/>
            <w:r>
              <w:rPr>
                <w:i w:val="0"/>
                <w:iCs w:val="0"/>
              </w:rPr>
              <w:t>Обустроены ли для сбора жидких бытовых отходов (в случае</w:t>
            </w:r>
            <w:r>
              <w:rPr>
                <w:i w:val="0"/>
                <w:iCs w:val="0"/>
              </w:rPr>
              <w:tab/>
              <w:t>отсутствия</w:t>
            </w:r>
            <w:proofErr w:type="gramEnd"/>
          </w:p>
          <w:p w:rsidR="004D1FEE" w:rsidRDefault="004D1FEE">
            <w:pPr>
              <w:pStyle w:val="a5"/>
              <w:tabs>
                <w:tab w:val="left" w:pos="2030"/>
              </w:tabs>
            </w:pPr>
            <w:r>
              <w:rPr>
                <w:i w:val="0"/>
                <w:iCs w:val="0"/>
              </w:rPr>
              <w:t xml:space="preserve">централизованного </w:t>
            </w:r>
            <w:proofErr w:type="spellStart"/>
            <w:r>
              <w:rPr>
                <w:i w:val="0"/>
                <w:iCs w:val="0"/>
              </w:rPr>
              <w:t>канализования</w:t>
            </w:r>
            <w:proofErr w:type="spellEnd"/>
            <w:r>
              <w:rPr>
                <w:i w:val="0"/>
                <w:iCs w:val="0"/>
              </w:rPr>
              <w:t>)</w:t>
            </w:r>
            <w:r>
              <w:rPr>
                <w:i w:val="0"/>
                <w:iCs w:val="0"/>
              </w:rPr>
              <w:tab/>
              <w:t>специально</w:t>
            </w:r>
          </w:p>
          <w:p w:rsidR="004D1FEE" w:rsidRDefault="004D1FEE">
            <w:pPr>
              <w:pStyle w:val="a5"/>
              <w:tabs>
                <w:tab w:val="left" w:pos="1656"/>
                <w:tab w:val="left" w:pos="2443"/>
              </w:tabs>
            </w:pPr>
            <w:r>
              <w:rPr>
                <w:i w:val="0"/>
                <w:iCs w:val="0"/>
              </w:rPr>
              <w:t>оборудованные водонепроницаемые утепленные отстойники с выгребом</w:t>
            </w:r>
            <w:r>
              <w:rPr>
                <w:i w:val="0"/>
                <w:iCs w:val="0"/>
              </w:rPr>
              <w:tab/>
              <w:t>и</w:t>
            </w:r>
            <w:r>
              <w:rPr>
                <w:i w:val="0"/>
                <w:iCs w:val="0"/>
              </w:rPr>
              <w:tab/>
              <w:t>имеется</w:t>
            </w:r>
          </w:p>
          <w:p w:rsidR="004D1FEE" w:rsidRDefault="004D1FEE">
            <w:pPr>
              <w:pStyle w:val="a5"/>
              <w:rPr>
                <w:lang w:bidi="ru-RU"/>
              </w:rPr>
            </w:pPr>
            <w:r>
              <w:rPr>
                <w:i w:val="0"/>
                <w:iCs w:val="0"/>
              </w:rPr>
              <w:t>заключенный договор со специализированной организацией?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4.9.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11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24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Осуществляется ли своевременная и качественная уборка прилегающей территории?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3.1.1.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16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24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</w:pPr>
            <w:r>
              <w:rPr>
                <w:i w:val="0"/>
                <w:iCs w:val="0"/>
              </w:rPr>
              <w:t xml:space="preserve">Заключен ли договор на оказание услуг по обращению </w:t>
            </w:r>
            <w:proofErr w:type="gramStart"/>
            <w:r>
              <w:rPr>
                <w:i w:val="0"/>
                <w:iCs w:val="0"/>
              </w:rPr>
              <w:t>с</w:t>
            </w:r>
            <w:proofErr w:type="gramEnd"/>
          </w:p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твердыми коммунальными отходами с региональным оператором?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3.2.1.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16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24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5.1.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13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24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Соблюдаются ли требования к накоплению ТКО в контейнеры и бункеры, расположенные на контейнерных площадках?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Пункты 3.3.- 3.3.15.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38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24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rPr>
                <w:lang w:bidi="ru-RU"/>
              </w:rPr>
            </w:pPr>
            <w:r>
              <w:rPr>
                <w:i w:val="0"/>
                <w:iCs w:val="0"/>
              </w:rPr>
              <w:t>Установлены ли 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3.2.16.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</w:tbl>
    <w:p w:rsidR="004D1FEE" w:rsidRDefault="004D1FEE" w:rsidP="004D1FE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470"/>
        <w:gridCol w:w="2170"/>
        <w:gridCol w:w="787"/>
        <w:gridCol w:w="850"/>
        <w:gridCol w:w="1670"/>
      </w:tblGrid>
      <w:tr w:rsidR="004D1FEE" w:rsidTr="004D1FEE">
        <w:trPr>
          <w:trHeight w:hRule="exact" w:val="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транспорта стационарные урны?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3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tabs>
                <w:tab w:val="left" w:pos="2399"/>
                <w:tab w:val="left" w:pos="3182"/>
              </w:tabs>
              <w:ind w:firstLine="580"/>
              <w:jc w:val="both"/>
            </w:pPr>
            <w:r>
              <w:rPr>
                <w:i w:val="0"/>
                <w:iCs w:val="0"/>
              </w:rPr>
              <w:t>Согласовано</w:t>
            </w:r>
            <w:r>
              <w:rPr>
                <w:i w:val="0"/>
                <w:iCs w:val="0"/>
              </w:rPr>
              <w:tab/>
              <w:t>ли</w:t>
            </w:r>
            <w:r>
              <w:rPr>
                <w:i w:val="0"/>
                <w:iCs w:val="0"/>
              </w:rPr>
              <w:tab/>
              <w:t>с</w:t>
            </w:r>
          </w:p>
          <w:p w:rsidR="004D1FEE" w:rsidRDefault="004D1FEE">
            <w:pPr>
              <w:pStyle w:val="a5"/>
              <w:jc w:val="both"/>
            </w:pPr>
            <w:r>
              <w:rPr>
                <w:i w:val="0"/>
                <w:iCs w:val="0"/>
              </w:rPr>
              <w:t>органами</w:t>
            </w:r>
          </w:p>
          <w:p w:rsidR="004D1FEE" w:rsidRDefault="004D1FEE">
            <w:pPr>
              <w:pStyle w:val="a5"/>
              <w:tabs>
                <w:tab w:val="left" w:pos="1579"/>
              </w:tabs>
              <w:jc w:val="both"/>
            </w:pPr>
            <w:r>
              <w:rPr>
                <w:i w:val="0"/>
                <w:iCs w:val="0"/>
              </w:rPr>
              <w:t>местного</w:t>
            </w:r>
            <w:r>
              <w:rPr>
                <w:i w:val="0"/>
                <w:iCs w:val="0"/>
              </w:rPr>
              <w:tab/>
              <w:t>самоуправления</w:t>
            </w:r>
          </w:p>
          <w:p w:rsidR="004D1FEE" w:rsidRDefault="004D1FEE">
            <w:pPr>
              <w:pStyle w:val="a5"/>
              <w:tabs>
                <w:tab w:val="left" w:pos="2222"/>
              </w:tabs>
              <w:jc w:val="both"/>
            </w:pPr>
            <w:r>
              <w:rPr>
                <w:i w:val="0"/>
                <w:iCs w:val="0"/>
              </w:rPr>
              <w:t>складирование за пределами огражденной</w:t>
            </w:r>
            <w:r>
              <w:rPr>
                <w:i w:val="0"/>
                <w:iCs w:val="0"/>
              </w:rPr>
              <w:tab/>
              <w:t>площадки</w:t>
            </w:r>
          </w:p>
          <w:p w:rsidR="004D1FEE" w:rsidRDefault="004D1FEE">
            <w:pPr>
              <w:pStyle w:val="a5"/>
              <w:tabs>
                <w:tab w:val="left" w:pos="2054"/>
              </w:tabs>
              <w:jc w:val="both"/>
            </w:pPr>
            <w:r>
              <w:rPr>
                <w:i w:val="0"/>
                <w:iCs w:val="0"/>
              </w:rPr>
              <w:t>материалов и конструкций, а также устройства временного отвала грунта за пределами строительной площадки или за пределами ограждения места проведения</w:t>
            </w:r>
            <w:r>
              <w:rPr>
                <w:i w:val="0"/>
                <w:iCs w:val="0"/>
              </w:rPr>
              <w:tab/>
              <w:t>ремонтных,</w:t>
            </w:r>
          </w:p>
          <w:p w:rsidR="004D1FEE" w:rsidRDefault="004D1FEE">
            <w:pPr>
              <w:pStyle w:val="a5"/>
              <w:rPr>
                <w:lang w:bidi="ru-RU"/>
              </w:rPr>
            </w:pPr>
            <w:r>
              <w:rPr>
                <w:i w:val="0"/>
                <w:iCs w:val="0"/>
              </w:rPr>
              <w:t>аварийных и иных работ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11.2.4.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16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Допущено ли размещение транспортных средств на расположенных в границах населенных пунктов на газонах, цветниках, детских и спортивных площадках?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3.8.3.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27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18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tabs>
                <w:tab w:val="right" w:pos="3282"/>
              </w:tabs>
              <w:ind w:firstLine="580"/>
              <w:jc w:val="both"/>
            </w:pPr>
            <w:r>
              <w:rPr>
                <w:i w:val="0"/>
                <w:iCs w:val="0"/>
              </w:rPr>
              <w:t>Осуществлено</w:t>
            </w:r>
            <w:r>
              <w:rPr>
                <w:i w:val="0"/>
                <w:iCs w:val="0"/>
              </w:rPr>
              <w:tab/>
              <w:t>ли</w:t>
            </w:r>
          </w:p>
          <w:p w:rsidR="004D1FEE" w:rsidRDefault="004D1FEE">
            <w:pPr>
              <w:pStyle w:val="a5"/>
              <w:tabs>
                <w:tab w:val="right" w:pos="3235"/>
              </w:tabs>
              <w:jc w:val="both"/>
            </w:pPr>
            <w:r>
              <w:rPr>
                <w:i w:val="0"/>
                <w:iCs w:val="0"/>
              </w:rPr>
              <w:t>сжигание</w:t>
            </w:r>
            <w:r>
              <w:rPr>
                <w:i w:val="0"/>
                <w:iCs w:val="0"/>
              </w:rPr>
              <w:tab/>
              <w:t>отходов</w:t>
            </w:r>
          </w:p>
          <w:p w:rsidR="004D1FEE" w:rsidRDefault="004D1FEE">
            <w:pPr>
              <w:pStyle w:val="a5"/>
              <w:tabs>
                <w:tab w:val="right" w:pos="3240"/>
              </w:tabs>
              <w:jc w:val="both"/>
            </w:pPr>
            <w:r>
              <w:rPr>
                <w:i w:val="0"/>
                <w:iCs w:val="0"/>
              </w:rPr>
              <w:t>производства</w:t>
            </w:r>
            <w:r>
              <w:rPr>
                <w:i w:val="0"/>
                <w:iCs w:val="0"/>
              </w:rPr>
              <w:tab/>
              <w:t>и</w:t>
            </w:r>
          </w:p>
          <w:p w:rsidR="004D1FEE" w:rsidRDefault="004D1FEE">
            <w:pPr>
              <w:pStyle w:val="a5"/>
              <w:tabs>
                <w:tab w:val="left" w:pos="1066"/>
                <w:tab w:val="left" w:pos="1781"/>
              </w:tabs>
              <w:jc w:val="both"/>
            </w:pPr>
            <w:r>
              <w:rPr>
                <w:i w:val="0"/>
                <w:iCs w:val="0"/>
              </w:rPr>
              <w:t>потребления на территории сельского поселения, в том числе</w:t>
            </w:r>
            <w:r>
              <w:rPr>
                <w:i w:val="0"/>
                <w:iCs w:val="0"/>
              </w:rPr>
              <w:tab/>
              <w:t>на</w:t>
            </w:r>
            <w:r>
              <w:rPr>
                <w:i w:val="0"/>
                <w:iCs w:val="0"/>
              </w:rPr>
              <w:tab/>
            </w:r>
            <w:proofErr w:type="gramStart"/>
            <w:r>
              <w:rPr>
                <w:i w:val="0"/>
                <w:iCs w:val="0"/>
              </w:rPr>
              <w:t>контейнерных</w:t>
            </w:r>
            <w:proofErr w:type="gramEnd"/>
          </w:p>
          <w:p w:rsidR="004D1FEE" w:rsidRDefault="004D1FEE">
            <w:pPr>
              <w:pStyle w:val="a5"/>
              <w:jc w:val="both"/>
              <w:rPr>
                <w:lang w:bidi="ru-RU"/>
              </w:rPr>
            </w:pPr>
            <w:proofErr w:type="gramStart"/>
            <w:r>
              <w:rPr>
                <w:i w:val="0"/>
                <w:iCs w:val="0"/>
              </w:rPr>
              <w:t>площадках</w:t>
            </w:r>
            <w:proofErr w:type="gramEnd"/>
            <w:r>
              <w:rPr>
                <w:i w:val="0"/>
                <w:iCs w:val="0"/>
              </w:rPr>
              <w:t>, в контейнерах, бункерах, урнах для сбора ТКО.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3.1.2.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19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18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Обеспечивается ли доступ инвалидов и маломобильных групп населения к входным (участкам входов в здания) группы зданий жилого и общественного назначения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28.5.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33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18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Соблюдаются ли требования при проведении работ при строительстве, эксплуатации, ремонте и реконструкции систем коммунальной инфраструктуры, в том числе производство земляных работ, покос травостоя, уборка территорий в радиусе 5 метров, прилегающей к объектам и наземным частям линейных сооружений и коммуникаций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Раздел 24.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9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18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Соблюдается ли порядок содержания зеленых насаждений?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17.2.- 17.3.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</w:tbl>
    <w:p w:rsidR="004D1FEE" w:rsidRDefault="004D1FEE" w:rsidP="004D1FE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470"/>
        <w:gridCol w:w="2170"/>
        <w:gridCol w:w="787"/>
        <w:gridCol w:w="850"/>
        <w:gridCol w:w="1670"/>
      </w:tblGrid>
      <w:tr w:rsidR="004D1FEE" w:rsidTr="004D1FEE">
        <w:trPr>
          <w:trHeight w:hRule="exact" w:val="9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Производится ли уборка территории в зимний период?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Раздел 6.</w:t>
            </w:r>
          </w:p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16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18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tabs>
                <w:tab w:val="left" w:pos="3005"/>
              </w:tabs>
            </w:pPr>
            <w:r>
              <w:rPr>
                <w:i w:val="0"/>
                <w:iCs w:val="0"/>
              </w:rPr>
              <w:t>Производится</w:t>
            </w:r>
            <w:r>
              <w:rPr>
                <w:i w:val="0"/>
                <w:iCs w:val="0"/>
              </w:rPr>
              <w:tab/>
              <w:t>ли</w:t>
            </w:r>
          </w:p>
          <w:p w:rsidR="004D1FEE" w:rsidRDefault="004D1FEE">
            <w:pPr>
              <w:pStyle w:val="a5"/>
            </w:pPr>
            <w:r>
              <w:rPr>
                <w:i w:val="0"/>
                <w:iCs w:val="0"/>
              </w:rPr>
              <w:t>систематическая</w:t>
            </w:r>
          </w:p>
          <w:p w:rsidR="004D1FEE" w:rsidRDefault="004D1FEE">
            <w:pPr>
              <w:pStyle w:val="a5"/>
              <w:jc w:val="both"/>
              <w:rPr>
                <w:lang w:bidi="ru-RU"/>
              </w:rPr>
            </w:pPr>
            <w:proofErr w:type="gramStart"/>
            <w:r>
              <w:rPr>
                <w:i w:val="0"/>
                <w:iCs w:val="0"/>
              </w:rPr>
              <w:t>очистка крыш, карнизов, балконов, лоджий, козырьков, водосточных труб и т. д.), от снега и сосулек?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7.3.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9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18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16.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Размещены ли площадки под мусоросборники и контейнеры для твердых бытовых отходов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Пункт 3.2.1.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11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18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17.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Соблюдаются ли требования строительства, установки содержания малых архитектурных форм?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Раздел 18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  <w:tr w:rsidR="004D1FEE" w:rsidTr="004D1FEE">
        <w:trPr>
          <w:trHeight w:hRule="exact" w:val="16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ind w:firstLine="180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18.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D1FEE" w:rsidRDefault="004D1FEE">
            <w:pPr>
              <w:pStyle w:val="a5"/>
              <w:jc w:val="center"/>
              <w:rPr>
                <w:lang w:bidi="ru-RU"/>
              </w:rPr>
            </w:pPr>
            <w:r>
              <w:rPr>
                <w:i w:val="0"/>
                <w:iCs w:val="0"/>
              </w:rPr>
              <w:t>Выполняются ли условия выгула домашних животных в определенных местах, разрешенных решением органа местного самоуправления для выгула животных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1FEE" w:rsidRDefault="004D1FEE">
            <w:pPr>
              <w:pStyle w:val="a5"/>
              <w:jc w:val="center"/>
              <w:rPr>
                <w:sz w:val="20"/>
                <w:szCs w:val="20"/>
                <w:lang w:bidi="ru-RU"/>
              </w:rPr>
            </w:pPr>
            <w:r>
              <w:rPr>
                <w:i w:val="0"/>
                <w:iCs w:val="0"/>
                <w:sz w:val="20"/>
                <w:szCs w:val="20"/>
              </w:rPr>
              <w:t>Раздел 25. Правил благоустройства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FEE" w:rsidRDefault="004D1FEE">
            <w:pPr>
              <w:rPr>
                <w:sz w:val="10"/>
                <w:szCs w:val="10"/>
              </w:rPr>
            </w:pPr>
          </w:p>
        </w:tc>
      </w:tr>
    </w:tbl>
    <w:p w:rsidR="004D1FEE" w:rsidRDefault="004D1FEE" w:rsidP="004D1FEE">
      <w:pPr>
        <w:pStyle w:val="a7"/>
        <w:tabs>
          <w:tab w:val="left" w:leader="underscore" w:pos="725"/>
          <w:tab w:val="left" w:leader="underscore" w:pos="2030"/>
        </w:tabs>
        <w:jc w:val="both"/>
        <w:rPr>
          <w:lang w:bidi="ru-RU"/>
        </w:rPr>
      </w:pPr>
      <w:r>
        <w:t xml:space="preserve">* Правила благоустройства - Правила по обеспечению чистоты, порядка и благоустройства на территории муниципального образования Краснопламенское  сельское поселение, надлежащему содержанию расположенных на ней объектов, утвержденные решением Совета народных депутатов Краснопламенского  сельского поселения от 27.07.2017 №20. </w:t>
      </w:r>
    </w:p>
    <w:p w:rsidR="004D1FEE" w:rsidRDefault="004D1FEE" w:rsidP="004D1FEE">
      <w:pPr>
        <w:spacing w:after="239" w:line="1" w:lineRule="exact"/>
      </w:pPr>
    </w:p>
    <w:p w:rsidR="004D1FEE" w:rsidRDefault="004D1FEE" w:rsidP="004D1FEE">
      <w:pPr>
        <w:pStyle w:val="1"/>
        <w:pBdr>
          <w:bottom w:val="single" w:sz="4" w:space="0" w:color="auto"/>
        </w:pBdr>
        <w:spacing w:after="600"/>
        <w:jc w:val="center"/>
      </w:pPr>
      <w:r>
        <w:rPr>
          <w:i w:val="0"/>
          <w:iCs w:val="0"/>
        </w:rPr>
        <w:t>Пояснения и дополнения по вопросам, содержащимся в перечне:</w:t>
      </w:r>
    </w:p>
    <w:p w:rsidR="004D1FEE" w:rsidRDefault="004D1FEE" w:rsidP="004D1FEE">
      <w:pPr>
        <w:pStyle w:val="1"/>
        <w:pBdr>
          <w:top w:val="single" w:sz="4" w:space="0" w:color="auto"/>
        </w:pBdr>
        <w:jc w:val="center"/>
      </w:pPr>
      <w:proofErr w:type="gramStart"/>
      <w:r>
        <w:rPr>
          <w:i w:val="0"/>
          <w:iCs w:val="0"/>
        </w:rPr>
        <w:t>Подписи должностного лица (лиц), проводящего (проводящих) проверку*:</w:t>
      </w:r>
      <w:proofErr w:type="gramEnd"/>
    </w:p>
    <w:p w:rsidR="004D1FEE" w:rsidRDefault="004D1FEE" w:rsidP="004D1FEE">
      <w:pPr>
        <w:pStyle w:val="1"/>
        <w:tabs>
          <w:tab w:val="left" w:leader="underscore" w:pos="5501"/>
        </w:tabs>
        <w:jc w:val="center"/>
      </w:pPr>
      <w:r>
        <w:rPr>
          <w:i w:val="0"/>
          <w:iCs w:val="0"/>
        </w:rPr>
        <w:t>Должность</w:t>
      </w:r>
      <w:r>
        <w:rPr>
          <w:i w:val="0"/>
          <w:iCs w:val="0"/>
        </w:rPr>
        <w:tab/>
        <w:t>/Ф.И.О.</w:t>
      </w:r>
    </w:p>
    <w:p w:rsidR="004D1FEE" w:rsidRDefault="004D1FEE" w:rsidP="004D1FEE">
      <w:pPr>
        <w:pStyle w:val="1"/>
        <w:tabs>
          <w:tab w:val="left" w:leader="underscore" w:pos="5501"/>
        </w:tabs>
        <w:jc w:val="center"/>
      </w:pPr>
      <w:r>
        <w:rPr>
          <w:i w:val="0"/>
          <w:iCs w:val="0"/>
        </w:rPr>
        <w:t>Должность</w:t>
      </w:r>
      <w:r>
        <w:rPr>
          <w:i w:val="0"/>
          <w:iCs w:val="0"/>
        </w:rPr>
        <w:tab/>
        <w:t>/Ф.И.О</w:t>
      </w:r>
    </w:p>
    <w:p w:rsidR="004D1FEE" w:rsidRDefault="004D1FEE" w:rsidP="004D1FEE">
      <w:pPr>
        <w:pStyle w:val="1"/>
        <w:spacing w:after="240"/>
        <w:jc w:val="both"/>
      </w:pPr>
      <w:r>
        <w:rPr>
          <w:sz w:val="28"/>
          <w:szCs w:val="28"/>
        </w:rPr>
        <w:t>* -</w:t>
      </w:r>
      <w:r>
        <w:rPr>
          <w:i w:val="0"/>
          <w:iCs w:val="0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4D1FEE" w:rsidRDefault="004D1FEE" w:rsidP="004D1FEE">
      <w:pPr>
        <w:pStyle w:val="1"/>
        <w:pBdr>
          <w:bottom w:val="single" w:sz="4" w:space="0" w:color="auto"/>
        </w:pBdr>
        <w:spacing w:after="300"/>
        <w:jc w:val="center"/>
      </w:pPr>
      <w:r>
        <w:rPr>
          <w:i w:val="0"/>
          <w:iCs w:val="0"/>
        </w:rPr>
        <w:t>С проверочным листом ознакомле</w:t>
      </w:r>
      <w:proofErr w:type="gramStart"/>
      <w:r>
        <w:rPr>
          <w:i w:val="0"/>
          <w:iCs w:val="0"/>
        </w:rPr>
        <w:t>н(</w:t>
      </w:r>
      <w:proofErr w:type="gramEnd"/>
      <w:r>
        <w:rPr>
          <w:i w:val="0"/>
          <w:iCs w:val="0"/>
        </w:rPr>
        <w:t>а):</w:t>
      </w:r>
    </w:p>
    <w:p w:rsidR="004D1FEE" w:rsidRDefault="004D1FEE" w:rsidP="004D1FEE">
      <w:pPr>
        <w:pStyle w:val="1"/>
        <w:tabs>
          <w:tab w:val="left" w:leader="underscore" w:pos="418"/>
          <w:tab w:val="left" w:leader="underscore" w:pos="3355"/>
          <w:tab w:val="left" w:leader="underscore" w:pos="3984"/>
          <w:tab w:val="left" w:leader="underscore" w:pos="8789"/>
        </w:tabs>
        <w:jc w:val="center"/>
        <w:rPr>
          <w:sz w:val="28"/>
          <w:szCs w:val="28"/>
        </w:rPr>
      </w:pPr>
      <w:r>
        <w:t>(фамилия, имя, отчество (в случае, если имеется), должность руководителя,</w:t>
      </w:r>
      <w:r>
        <w:br/>
        <w:t>иного должностного лица или уполномоченного представителя юридического</w:t>
      </w:r>
      <w:r>
        <w:br/>
        <w:t>лица, индивидуального предпринимателя, его уполномоченного представителя)</w:t>
      </w:r>
      <w:r>
        <w:br/>
      </w:r>
      <w:r>
        <w:rPr>
          <w:i w:val="0"/>
          <w:iCs w:val="0"/>
          <w:sz w:val="28"/>
          <w:szCs w:val="28"/>
        </w:rPr>
        <w:t>«</w:t>
      </w:r>
      <w:r>
        <w:rPr>
          <w:i w:val="0"/>
          <w:iCs w:val="0"/>
          <w:sz w:val="28"/>
          <w:szCs w:val="28"/>
        </w:rPr>
        <w:tab/>
        <w:t>»</w:t>
      </w:r>
      <w:r>
        <w:rPr>
          <w:i w:val="0"/>
          <w:iCs w:val="0"/>
          <w:sz w:val="28"/>
          <w:szCs w:val="28"/>
        </w:rPr>
        <w:tab/>
        <w:t>20</w:t>
      </w:r>
      <w:r>
        <w:rPr>
          <w:i w:val="0"/>
          <w:iCs w:val="0"/>
          <w:sz w:val="28"/>
          <w:szCs w:val="28"/>
        </w:rPr>
        <w:tab/>
        <w:t>г.</w:t>
      </w:r>
      <w:r>
        <w:rPr>
          <w:i w:val="0"/>
          <w:iCs w:val="0"/>
          <w:sz w:val="28"/>
          <w:szCs w:val="28"/>
        </w:rPr>
        <w:tab/>
      </w:r>
    </w:p>
    <w:p w:rsidR="004D1FEE" w:rsidRDefault="004D1FEE" w:rsidP="004D1FEE">
      <w:pPr>
        <w:pStyle w:val="1"/>
        <w:jc w:val="center"/>
        <w:rPr>
          <w:sz w:val="24"/>
          <w:szCs w:val="24"/>
        </w:rPr>
      </w:pPr>
      <w:r>
        <w:t>(подпись)</w:t>
      </w:r>
    </w:p>
    <w:p w:rsidR="004D1FEE" w:rsidRDefault="004D1FEE" w:rsidP="004D1FEE">
      <w:pPr>
        <w:pStyle w:val="1"/>
        <w:pBdr>
          <w:bottom w:val="single" w:sz="4" w:space="0" w:color="auto"/>
        </w:pBdr>
        <w:spacing w:after="260"/>
        <w:jc w:val="center"/>
      </w:pPr>
      <w:r>
        <w:rPr>
          <w:i w:val="0"/>
          <w:iCs w:val="0"/>
        </w:rPr>
        <w:t>Отметка об отказе ознакомления с проверочным листом:</w:t>
      </w:r>
      <w:r>
        <w:rPr>
          <w:i w:val="0"/>
          <w:iCs w:val="0"/>
        </w:rPr>
        <w:br/>
      </w:r>
      <w:r>
        <w:t>(фамилия, имя, отчество (в случае, если имеется), уполномоченного</w:t>
      </w:r>
      <w:r>
        <w:br/>
        <w:t>должностного лица (лиц), проводящего проверку)</w:t>
      </w:r>
    </w:p>
    <w:p w:rsidR="004D1FEE" w:rsidRDefault="004D1FEE" w:rsidP="004D1FEE">
      <w:pPr>
        <w:pStyle w:val="22"/>
        <w:keepNext/>
        <w:keepLines/>
        <w:tabs>
          <w:tab w:val="left" w:leader="underscore" w:pos="382"/>
          <w:tab w:val="left" w:leader="underscore" w:pos="3386"/>
          <w:tab w:val="left" w:leader="underscore" w:pos="4051"/>
          <w:tab w:val="left" w:leader="underscore" w:pos="9139"/>
        </w:tabs>
        <w:spacing w:line="208" w:lineRule="auto"/>
        <w:jc w:val="center"/>
      </w:pPr>
      <w:bookmarkStart w:id="13" w:name="bookmark17"/>
      <w:bookmarkStart w:id="14" w:name="bookmark16"/>
      <w:bookmarkStart w:id="15" w:name="bookmark15"/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bookmarkEnd w:id="13"/>
      <w:bookmarkEnd w:id="14"/>
      <w:bookmarkEnd w:id="15"/>
    </w:p>
    <w:p w:rsidR="004D1FEE" w:rsidRDefault="004D1FEE" w:rsidP="004D1FEE">
      <w:pPr>
        <w:pStyle w:val="1"/>
        <w:pBdr>
          <w:bottom w:val="single" w:sz="4" w:space="0" w:color="auto"/>
        </w:pBdr>
        <w:spacing w:after="280"/>
        <w:jc w:val="center"/>
      </w:pPr>
      <w:r>
        <w:t>(подпись)</w:t>
      </w:r>
      <w:r>
        <w:br/>
      </w:r>
      <w:r>
        <w:rPr>
          <w:i w:val="0"/>
          <w:iCs w:val="0"/>
        </w:rPr>
        <w:t>Копию проверочного листа получи</w:t>
      </w:r>
      <w:proofErr w:type="gramStart"/>
      <w:r>
        <w:rPr>
          <w:i w:val="0"/>
          <w:iCs w:val="0"/>
        </w:rPr>
        <w:t>л(</w:t>
      </w:r>
      <w:proofErr w:type="gramEnd"/>
      <w:r>
        <w:rPr>
          <w:i w:val="0"/>
          <w:iCs w:val="0"/>
        </w:rPr>
        <w:t>а):</w:t>
      </w:r>
    </w:p>
    <w:p w:rsidR="004D1FEE" w:rsidRDefault="004D1FEE" w:rsidP="004D1FEE">
      <w:pPr>
        <w:pStyle w:val="1"/>
        <w:tabs>
          <w:tab w:val="left" w:leader="underscore" w:pos="382"/>
          <w:tab w:val="left" w:leader="underscore" w:pos="2870"/>
          <w:tab w:val="left" w:leader="underscore" w:pos="3386"/>
          <w:tab w:val="left" w:leader="underscore" w:pos="8304"/>
        </w:tabs>
        <w:jc w:val="center"/>
      </w:pPr>
      <w:r>
        <w:lastRenderedPageBreak/>
        <w:t>(фамилия, имя, отчество (в случае, если имеется), должность руководителя,</w:t>
      </w:r>
      <w:r>
        <w:br/>
        <w:t>иного должностного лица или уполномоченного представителя юридического</w:t>
      </w:r>
      <w:r>
        <w:br/>
        <w:t>лица, индивидуального предпринимателя, его уполномоченного представителя)</w:t>
      </w:r>
      <w:r>
        <w:br/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4D1FEE" w:rsidRDefault="004D1FEE" w:rsidP="004D1FEE">
      <w:pPr>
        <w:pStyle w:val="1"/>
        <w:ind w:left="5920"/>
      </w:pPr>
      <w:r>
        <w:t>(подпись)</w:t>
      </w:r>
    </w:p>
    <w:p w:rsidR="004D1FEE" w:rsidRDefault="004D1FEE" w:rsidP="004D1FEE">
      <w:pPr>
        <w:pStyle w:val="1"/>
        <w:pBdr>
          <w:bottom w:val="single" w:sz="4" w:space="0" w:color="auto"/>
        </w:pBdr>
        <w:spacing w:after="280"/>
        <w:ind w:left="2160"/>
      </w:pPr>
      <w:r>
        <w:rPr>
          <w:i w:val="0"/>
          <w:iCs w:val="0"/>
        </w:rPr>
        <w:t>Отметка об отказе получения проверочного листа:</w:t>
      </w:r>
    </w:p>
    <w:p w:rsidR="004D1FEE" w:rsidRDefault="004D1FEE" w:rsidP="004D1FEE">
      <w:pPr>
        <w:pStyle w:val="1"/>
        <w:spacing w:after="240"/>
        <w:jc w:val="center"/>
      </w:pPr>
      <w:proofErr w:type="gramStart"/>
      <w:r>
        <w:t>(фамилия, имя, отчество (в случае, если имеется), уполномоченного</w:t>
      </w:r>
      <w:r>
        <w:br/>
        <w:t>должностного лица (лиц), проводящего проверку)</w:t>
      </w:r>
      <w:proofErr w:type="gramEnd"/>
    </w:p>
    <w:p w:rsidR="004D1FEE" w:rsidRDefault="004D1FEE" w:rsidP="004D1FEE">
      <w:pPr>
        <w:pStyle w:val="22"/>
        <w:keepNext/>
        <w:keepLines/>
        <w:spacing w:line="240" w:lineRule="auto"/>
        <w:ind w:left="21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2891790</wp:posOffset>
                </wp:positionH>
                <wp:positionV relativeFrom="paragraph">
                  <wp:posOffset>12700</wp:posOffset>
                </wp:positionV>
                <wp:extent cx="123825" cy="237490"/>
                <wp:effectExtent l="0" t="0" r="0" b="0"/>
                <wp:wrapSquare wrapText="left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FEE" w:rsidRDefault="004D1FEE" w:rsidP="004D1FEE">
                            <w:pPr>
                              <w:pStyle w:val="20"/>
                              <w:spacing w:after="0"/>
                              <w:ind w:firstLine="0"/>
                            </w:pP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7.7pt;margin-top:1pt;width:9.7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" filled="f" stroked="f">
                <v:textbox inset="0,0,0,0">
                  <w:txbxContent>
                    <w:p w:rsidR="004D1FEE" w:rsidRDefault="004D1FEE" w:rsidP="004D1FEE">
                      <w:pPr>
                        <w:pStyle w:val="20"/>
                        <w:spacing w:after="0"/>
                        <w:ind w:firstLine="0"/>
                      </w:pPr>
                      <w:proofErr w:type="gramStart"/>
                      <w:r>
                        <w:t>г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6" w:name="bookmark20"/>
      <w:bookmarkStart w:id="17" w:name="bookmark19"/>
      <w:bookmarkStart w:id="18" w:name="bookmark18"/>
      <w:r>
        <w:t>20</w:t>
      </w:r>
      <w:bookmarkEnd w:id="16"/>
      <w:bookmarkEnd w:id="17"/>
      <w:bookmarkEnd w:id="18"/>
    </w:p>
    <w:p w:rsidR="004D1FEE" w:rsidRDefault="004D1FEE" w:rsidP="004D1FEE">
      <w:pPr>
        <w:pStyle w:val="1"/>
        <w:pBdr>
          <w:top w:val="single" w:sz="4" w:space="0" w:color="auto"/>
        </w:pBdr>
        <w:spacing w:after="280"/>
        <w:ind w:left="6280"/>
      </w:pPr>
      <w:r>
        <w:t>(подпись)</w:t>
      </w:r>
    </w:p>
    <w:p w:rsidR="00363E0B" w:rsidRDefault="004D1FEE"/>
    <w:sectPr w:rsidR="0036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836"/>
    <w:multiLevelType w:val="multilevel"/>
    <w:tmpl w:val="9C9EE7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EE"/>
    <w:rsid w:val="00144E3B"/>
    <w:rsid w:val="004D1FEE"/>
    <w:rsid w:val="00B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1FEE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D1FEE"/>
    <w:pPr>
      <w:spacing w:after="240"/>
      <w:ind w:firstLine="6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4D1FEE"/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3"/>
    <w:rsid w:val="004D1FEE"/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4D1FEE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D1FEE"/>
    <w:pPr>
      <w:spacing w:line="225" w:lineRule="auto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4D1FEE"/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rsid w:val="004D1FEE"/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4D1FEE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D1FE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4D1FEE"/>
    <w:rPr>
      <w:color w:val="0000FF"/>
      <w:u w:val="single"/>
    </w:rPr>
  </w:style>
  <w:style w:type="paragraph" w:styleId="a9">
    <w:name w:val="No Spacing"/>
    <w:uiPriority w:val="1"/>
    <w:qFormat/>
    <w:rsid w:val="004D1F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1FEE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D1FEE"/>
    <w:pPr>
      <w:spacing w:after="240"/>
      <w:ind w:firstLine="6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4D1FEE"/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3"/>
    <w:rsid w:val="004D1FEE"/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4D1FEE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D1FEE"/>
    <w:pPr>
      <w:spacing w:line="225" w:lineRule="auto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4D1FEE"/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rsid w:val="004D1FEE"/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4D1FEE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D1FE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4D1FEE"/>
    <w:rPr>
      <w:color w:val="0000FF"/>
      <w:u w:val="single"/>
    </w:rPr>
  </w:style>
  <w:style w:type="paragraph" w:styleId="a9">
    <w:name w:val="No Spacing"/>
    <w:uiPriority w:val="1"/>
    <w:qFormat/>
    <w:rsid w:val="004D1F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1147&amp;date=01.02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2022-03-02T06:26:00Z</dcterms:created>
  <dcterms:modified xsi:type="dcterms:W3CDTF">2022-03-02T06:34:00Z</dcterms:modified>
</cp:coreProperties>
</file>