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16" w:rsidRPr="00781A84" w:rsidRDefault="00823216" w:rsidP="00C858BA">
      <w:pPr>
        <w:autoSpaceDE w:val="0"/>
        <w:autoSpaceDN w:val="0"/>
        <w:adjustRightInd w:val="0"/>
        <w:jc w:val="center"/>
        <w:rPr>
          <w:b/>
        </w:rPr>
      </w:pPr>
      <w:r>
        <w:rPr>
          <w:b/>
        </w:rPr>
        <w:t>АДМИНИСТРАЦИЯ</w:t>
      </w:r>
    </w:p>
    <w:p w:rsidR="00C858BA" w:rsidRDefault="00C858BA" w:rsidP="00C858BA">
      <w:pPr>
        <w:pStyle w:val="ConsPlusTitle"/>
        <w:widowControl/>
        <w:jc w:val="center"/>
      </w:pPr>
      <w:r>
        <w:t xml:space="preserve"> КРАСНОПЛАМЕНСКОГО СЕЛЬСКОГО ПОСЕЛЕНИЯ</w:t>
      </w:r>
    </w:p>
    <w:p w:rsidR="00C858BA" w:rsidRDefault="00C858BA" w:rsidP="00C858BA">
      <w:pPr>
        <w:pStyle w:val="ConsPlusTitle"/>
        <w:widowControl/>
        <w:jc w:val="center"/>
      </w:pPr>
      <w:r>
        <w:t>АЛЕКСАНДРОВСКОГО РАЙОНА</w:t>
      </w:r>
      <w:r>
        <w:br/>
        <w:t>ВЛАДИМИРСКОЙ ОБЛАСТИ</w:t>
      </w:r>
    </w:p>
    <w:p w:rsidR="00C858BA" w:rsidRDefault="00C858BA" w:rsidP="00C858BA">
      <w:pPr>
        <w:pStyle w:val="ConsPlusTitle"/>
        <w:widowControl/>
      </w:pPr>
      <w:r>
        <w:t xml:space="preserve">                                                        ПОСТАНОВЛЕНИЕ</w:t>
      </w:r>
    </w:p>
    <w:p w:rsidR="00C858BA" w:rsidRDefault="00C858BA" w:rsidP="00C858BA">
      <w:pPr>
        <w:pStyle w:val="ConsPlusTitle"/>
        <w:widowControl/>
      </w:pPr>
    </w:p>
    <w:p w:rsidR="00C858BA" w:rsidRDefault="00C858BA" w:rsidP="00C858BA">
      <w:pPr>
        <w:pStyle w:val="ConsPlusTitle"/>
        <w:widowControl/>
      </w:pPr>
    </w:p>
    <w:p w:rsidR="00C858BA" w:rsidRPr="00487DD8" w:rsidRDefault="00C858BA" w:rsidP="007014D8">
      <w:pPr>
        <w:pStyle w:val="ConsPlusTitle"/>
        <w:widowControl/>
        <w:jc w:val="center"/>
        <w:rPr>
          <w:b w:val="0"/>
        </w:rPr>
      </w:pPr>
      <w:r>
        <w:rPr>
          <w:b w:val="0"/>
        </w:rPr>
        <w:t xml:space="preserve">от </w:t>
      </w:r>
      <w:r w:rsidR="00424A6A">
        <w:rPr>
          <w:b w:val="0"/>
        </w:rPr>
        <w:t xml:space="preserve"> </w:t>
      </w:r>
      <w:r w:rsidR="007014D8">
        <w:rPr>
          <w:b w:val="0"/>
        </w:rPr>
        <w:t>06.09.2016</w:t>
      </w:r>
      <w:r w:rsidR="00424A6A">
        <w:rPr>
          <w:b w:val="0"/>
        </w:rPr>
        <w:t xml:space="preserve"> </w:t>
      </w:r>
      <w:r w:rsidR="00CE5D4B">
        <w:rPr>
          <w:b w:val="0"/>
        </w:rPr>
        <w:t>г.</w:t>
      </w:r>
      <w:r w:rsidR="00424A6A">
        <w:rPr>
          <w:b w:val="0"/>
        </w:rPr>
        <w:t xml:space="preserve">           </w:t>
      </w:r>
      <w:r w:rsidR="006111FB">
        <w:rPr>
          <w:b w:val="0"/>
        </w:rPr>
        <w:t xml:space="preserve">                                                                       </w:t>
      </w:r>
      <w:r w:rsidR="00424A6A">
        <w:rPr>
          <w:b w:val="0"/>
        </w:rPr>
        <w:t xml:space="preserve">            № </w:t>
      </w:r>
      <w:r w:rsidR="007014D8">
        <w:rPr>
          <w:b w:val="0"/>
        </w:rPr>
        <w:t>172-а</w:t>
      </w:r>
    </w:p>
    <w:p w:rsidR="00C858BA" w:rsidRDefault="00C858BA" w:rsidP="00C858BA">
      <w:pPr>
        <w:pStyle w:val="ConsPlusTitle"/>
        <w:widowControl/>
        <w:rPr>
          <w:b w:val="0"/>
        </w:rPr>
      </w:pPr>
    </w:p>
    <w:p w:rsidR="00C858BA" w:rsidRDefault="00C858BA" w:rsidP="00C858BA">
      <w:pPr>
        <w:pStyle w:val="ConsPlusTitle"/>
        <w:widowControl/>
        <w:rPr>
          <w:b w:val="0"/>
        </w:rPr>
      </w:pPr>
      <w:r w:rsidRPr="00487DD8">
        <w:rPr>
          <w:b w:val="0"/>
        </w:rPr>
        <w:t>ОБ УТВЕРЖДЕНИИ  МУНИЦИПАЛЬНОЙ</w:t>
      </w:r>
    </w:p>
    <w:p w:rsidR="00C858BA" w:rsidRDefault="00C858BA" w:rsidP="00C858BA">
      <w:pPr>
        <w:pStyle w:val="ConsPlusTitle"/>
        <w:widowControl/>
        <w:rPr>
          <w:b w:val="0"/>
        </w:rPr>
      </w:pPr>
      <w:r w:rsidRPr="00487DD8">
        <w:rPr>
          <w:b w:val="0"/>
        </w:rPr>
        <w:t xml:space="preserve"> ПРОГРАММЫ "СОХРАНЕНИЕ И</w:t>
      </w:r>
      <w:r>
        <w:rPr>
          <w:b w:val="0"/>
        </w:rPr>
        <w:t xml:space="preserve"> </w:t>
      </w:r>
      <w:r w:rsidRPr="00487DD8">
        <w:rPr>
          <w:b w:val="0"/>
        </w:rPr>
        <w:t>РАЗВИТИЕ КУЛЬТУРЫ</w:t>
      </w:r>
    </w:p>
    <w:p w:rsidR="00C858BA" w:rsidRDefault="00C858BA" w:rsidP="00C858BA">
      <w:pPr>
        <w:pStyle w:val="ConsPlusTitle"/>
        <w:widowControl/>
        <w:rPr>
          <w:b w:val="0"/>
        </w:rPr>
      </w:pPr>
      <w:r w:rsidRPr="00487DD8">
        <w:rPr>
          <w:b w:val="0"/>
        </w:rPr>
        <w:t xml:space="preserve"> в КРАСНОПЛАМЕСКОМ </w:t>
      </w:r>
      <w:r>
        <w:rPr>
          <w:b w:val="0"/>
        </w:rPr>
        <w:t xml:space="preserve">СЕЛЬСКОМ ПОСЕЛЕНИЕ </w:t>
      </w:r>
    </w:p>
    <w:p w:rsidR="00C858BA" w:rsidRPr="00487DD8" w:rsidRDefault="00424A6A" w:rsidP="00C858BA">
      <w:pPr>
        <w:pStyle w:val="ConsPlusTitle"/>
        <w:widowControl/>
        <w:rPr>
          <w:b w:val="0"/>
        </w:rPr>
      </w:pPr>
      <w:r>
        <w:rPr>
          <w:b w:val="0"/>
        </w:rPr>
        <w:t>НА 2017 - 2019</w:t>
      </w:r>
      <w:r w:rsidR="00C858BA" w:rsidRPr="00487DD8">
        <w:rPr>
          <w:b w:val="0"/>
        </w:rPr>
        <w:t xml:space="preserve"> ГГ."</w:t>
      </w:r>
    </w:p>
    <w:p w:rsidR="00C858BA" w:rsidRDefault="00C858BA" w:rsidP="00C858BA">
      <w:pPr>
        <w:autoSpaceDE w:val="0"/>
        <w:autoSpaceDN w:val="0"/>
        <w:adjustRightInd w:val="0"/>
      </w:pPr>
    </w:p>
    <w:p w:rsidR="00630A1A" w:rsidRDefault="00630A1A" w:rsidP="00630A1A">
      <w:pPr>
        <w:pStyle w:val="a5"/>
        <w:jc w:val="both"/>
        <w:rPr>
          <w:sz w:val="28"/>
          <w:szCs w:val="28"/>
        </w:rPr>
      </w:pPr>
      <w:r>
        <w:rPr>
          <w:sz w:val="28"/>
          <w:szCs w:val="28"/>
        </w:rPr>
        <w:t>В соответствии с Бюджетным кодексом Российской Федерации, с  целью своевременного и эффективного использования средств, предусмотренных в бюджете муниципального образования Краснопламенское сельское поселение,</w:t>
      </w:r>
      <w:r>
        <w:t xml:space="preserve"> </w:t>
      </w:r>
      <w:r>
        <w:rPr>
          <w:sz w:val="28"/>
          <w:szCs w:val="28"/>
        </w:rPr>
        <w:t>на основании Устава администрации муниципального образования Краснопламенское сельское поселение,</w:t>
      </w:r>
    </w:p>
    <w:p w:rsidR="00C858BA" w:rsidRDefault="00C858BA" w:rsidP="00C858BA">
      <w:pPr>
        <w:autoSpaceDE w:val="0"/>
        <w:autoSpaceDN w:val="0"/>
        <w:adjustRightInd w:val="0"/>
        <w:ind w:firstLine="540"/>
        <w:jc w:val="both"/>
      </w:pPr>
      <w:r>
        <w:t xml:space="preserve"> </w:t>
      </w:r>
    </w:p>
    <w:p w:rsidR="00C858BA" w:rsidRDefault="00C858BA" w:rsidP="00C858BA">
      <w:pPr>
        <w:autoSpaceDE w:val="0"/>
        <w:autoSpaceDN w:val="0"/>
        <w:adjustRightInd w:val="0"/>
        <w:ind w:firstLine="540"/>
        <w:jc w:val="both"/>
      </w:pPr>
      <w:r>
        <w:t xml:space="preserve">                                                      </w:t>
      </w:r>
    </w:p>
    <w:p w:rsidR="00C858BA" w:rsidRDefault="00C858BA" w:rsidP="00C13D6D">
      <w:pPr>
        <w:autoSpaceDE w:val="0"/>
        <w:autoSpaceDN w:val="0"/>
        <w:adjustRightInd w:val="0"/>
        <w:ind w:firstLine="540"/>
        <w:jc w:val="both"/>
        <w:rPr>
          <w:b/>
        </w:rPr>
      </w:pPr>
      <w:r>
        <w:t xml:space="preserve">                                                </w:t>
      </w:r>
      <w:r w:rsidRPr="00510495">
        <w:rPr>
          <w:b/>
        </w:rPr>
        <w:t>ПОСТАНОВЛЯЮ:</w:t>
      </w:r>
    </w:p>
    <w:p w:rsidR="00D471B5" w:rsidRDefault="00D471B5" w:rsidP="00C13D6D">
      <w:pPr>
        <w:autoSpaceDE w:val="0"/>
        <w:autoSpaceDN w:val="0"/>
        <w:adjustRightInd w:val="0"/>
        <w:ind w:firstLine="540"/>
        <w:jc w:val="both"/>
        <w:rPr>
          <w:b/>
        </w:rPr>
      </w:pPr>
    </w:p>
    <w:p w:rsidR="00C13D6D" w:rsidRPr="007A3B38" w:rsidRDefault="007A3B38" w:rsidP="00C13D6D">
      <w:pPr>
        <w:pStyle w:val="a7"/>
        <w:numPr>
          <w:ilvl w:val="0"/>
          <w:numId w:val="4"/>
        </w:numPr>
        <w:autoSpaceDE w:val="0"/>
        <w:autoSpaceDN w:val="0"/>
        <w:adjustRightInd w:val="0"/>
        <w:jc w:val="both"/>
      </w:pPr>
      <w:r>
        <w:rPr>
          <w:sz w:val="28"/>
          <w:szCs w:val="28"/>
        </w:rPr>
        <w:t>Утвердить муниципальную программу «Сохранение и развитие культуры Краснопламенского сельского поселения на 2017-2019 гг.», согласно приложению.</w:t>
      </w:r>
    </w:p>
    <w:p w:rsidR="007A3B38" w:rsidRPr="0025310B" w:rsidRDefault="007A3B38" w:rsidP="00C13D6D">
      <w:pPr>
        <w:pStyle w:val="a7"/>
        <w:numPr>
          <w:ilvl w:val="0"/>
          <w:numId w:val="4"/>
        </w:numPr>
        <w:autoSpaceDE w:val="0"/>
        <w:autoSpaceDN w:val="0"/>
        <w:adjustRightInd w:val="0"/>
        <w:jc w:val="both"/>
      </w:pPr>
      <w:r>
        <w:rPr>
          <w:sz w:val="28"/>
          <w:szCs w:val="28"/>
        </w:rPr>
        <w:t>В ходе реализации программы отдельные ее мероприятия в установленном порядке могут уточняться, объемы финансирования корректироваться с учетом утвержденных расходов в бюджете Краснопламенского сельского поселения.</w:t>
      </w:r>
    </w:p>
    <w:p w:rsidR="0025310B" w:rsidRPr="00C13D6D" w:rsidRDefault="0025310B" w:rsidP="00C13D6D">
      <w:pPr>
        <w:pStyle w:val="a7"/>
        <w:numPr>
          <w:ilvl w:val="0"/>
          <w:numId w:val="4"/>
        </w:numPr>
        <w:autoSpaceDE w:val="0"/>
        <w:autoSpaceDN w:val="0"/>
        <w:adjustRightInd w:val="0"/>
        <w:jc w:val="both"/>
      </w:pPr>
      <w:r>
        <w:rPr>
          <w:sz w:val="28"/>
          <w:szCs w:val="28"/>
        </w:rPr>
        <w:t>Источником покрытия расходов определить средства, утвержденные в бюджете Краснопламенского сельского поселения в сфере культуры.</w:t>
      </w:r>
    </w:p>
    <w:p w:rsidR="00C13D6D" w:rsidRPr="0025310B" w:rsidRDefault="00C13D6D" w:rsidP="0025310B">
      <w:pPr>
        <w:pStyle w:val="a7"/>
        <w:numPr>
          <w:ilvl w:val="0"/>
          <w:numId w:val="4"/>
        </w:numPr>
        <w:tabs>
          <w:tab w:val="left" w:pos="984"/>
        </w:tabs>
        <w:spacing w:before="60" w:after="60"/>
        <w:jc w:val="both"/>
        <w:rPr>
          <w:sz w:val="28"/>
          <w:szCs w:val="28"/>
        </w:rPr>
      </w:pPr>
      <w:r w:rsidRPr="0025310B">
        <w:rPr>
          <w:sz w:val="28"/>
          <w:szCs w:val="28"/>
        </w:rPr>
        <w:t>Контроль над  исполнением настоящего постановления оставляю за собой.</w:t>
      </w:r>
    </w:p>
    <w:p w:rsidR="00C13D6D" w:rsidRPr="0025310B" w:rsidRDefault="00C13D6D" w:rsidP="0025310B">
      <w:pPr>
        <w:pStyle w:val="a7"/>
        <w:numPr>
          <w:ilvl w:val="0"/>
          <w:numId w:val="4"/>
        </w:numPr>
        <w:tabs>
          <w:tab w:val="left" w:pos="984"/>
        </w:tabs>
        <w:spacing w:before="60" w:after="60"/>
        <w:jc w:val="both"/>
        <w:rPr>
          <w:sz w:val="28"/>
          <w:szCs w:val="28"/>
        </w:rPr>
      </w:pPr>
      <w:r w:rsidRPr="0025310B">
        <w:rPr>
          <w:sz w:val="28"/>
          <w:szCs w:val="28"/>
        </w:rPr>
        <w:t>Настоящее постановление вступает в силу с 01.01.2017 г. и подлежит официальному опубликованию.</w:t>
      </w:r>
    </w:p>
    <w:p w:rsidR="00C13D6D" w:rsidRDefault="00C13D6D" w:rsidP="00C13D6D">
      <w:pPr>
        <w:tabs>
          <w:tab w:val="left" w:pos="8120"/>
        </w:tabs>
        <w:rPr>
          <w:sz w:val="28"/>
          <w:szCs w:val="28"/>
        </w:rPr>
      </w:pPr>
    </w:p>
    <w:p w:rsidR="00C858BA" w:rsidRDefault="00C858BA" w:rsidP="00C858BA">
      <w:pPr>
        <w:autoSpaceDE w:val="0"/>
        <w:autoSpaceDN w:val="0"/>
        <w:adjustRightInd w:val="0"/>
      </w:pPr>
    </w:p>
    <w:p w:rsidR="00C858BA" w:rsidRDefault="00C858BA" w:rsidP="00C858BA">
      <w:pPr>
        <w:autoSpaceDE w:val="0"/>
        <w:autoSpaceDN w:val="0"/>
        <w:adjustRightInd w:val="0"/>
      </w:pPr>
    </w:p>
    <w:p w:rsidR="00C858BA" w:rsidRDefault="00C858BA" w:rsidP="00C858BA">
      <w:pPr>
        <w:autoSpaceDE w:val="0"/>
        <w:autoSpaceDN w:val="0"/>
        <w:adjustRightInd w:val="0"/>
      </w:pPr>
    </w:p>
    <w:p w:rsidR="00C858BA" w:rsidRDefault="00C858BA" w:rsidP="00C858BA">
      <w:pPr>
        <w:autoSpaceDE w:val="0"/>
        <w:autoSpaceDN w:val="0"/>
        <w:adjustRightInd w:val="0"/>
      </w:pPr>
    </w:p>
    <w:p w:rsidR="00C858BA" w:rsidRPr="0025310B" w:rsidRDefault="00C858BA" w:rsidP="00C858BA">
      <w:pPr>
        <w:autoSpaceDE w:val="0"/>
        <w:autoSpaceDN w:val="0"/>
        <w:adjustRightInd w:val="0"/>
        <w:rPr>
          <w:sz w:val="28"/>
          <w:szCs w:val="28"/>
        </w:rPr>
      </w:pPr>
      <w:r w:rsidRPr="0025310B">
        <w:rPr>
          <w:sz w:val="28"/>
          <w:szCs w:val="28"/>
        </w:rPr>
        <w:t>Глав</w:t>
      </w:r>
      <w:r w:rsidR="0025310B" w:rsidRPr="0025310B">
        <w:rPr>
          <w:sz w:val="28"/>
          <w:szCs w:val="28"/>
        </w:rPr>
        <w:t xml:space="preserve">а администрации       </w:t>
      </w:r>
      <w:r w:rsidRPr="0025310B">
        <w:rPr>
          <w:sz w:val="28"/>
          <w:szCs w:val="28"/>
        </w:rPr>
        <w:t xml:space="preserve">                                            </w:t>
      </w:r>
      <w:r w:rsidR="0025310B" w:rsidRPr="0025310B">
        <w:rPr>
          <w:sz w:val="28"/>
          <w:szCs w:val="28"/>
        </w:rPr>
        <w:t xml:space="preserve">                  А.П. Козинцев</w:t>
      </w:r>
    </w:p>
    <w:p w:rsidR="00C858BA" w:rsidRDefault="00C858BA" w:rsidP="00C858BA">
      <w:pPr>
        <w:autoSpaceDE w:val="0"/>
        <w:autoSpaceDN w:val="0"/>
        <w:adjustRightInd w:val="0"/>
        <w:jc w:val="right"/>
      </w:pPr>
    </w:p>
    <w:p w:rsidR="00C858BA" w:rsidRDefault="00C858BA" w:rsidP="00C858BA">
      <w:pPr>
        <w:autoSpaceDE w:val="0"/>
        <w:autoSpaceDN w:val="0"/>
        <w:adjustRightInd w:val="0"/>
        <w:jc w:val="right"/>
      </w:pPr>
    </w:p>
    <w:p w:rsidR="00C858BA" w:rsidRDefault="00C858BA" w:rsidP="00C858BA">
      <w:pPr>
        <w:autoSpaceDE w:val="0"/>
        <w:autoSpaceDN w:val="0"/>
        <w:adjustRightInd w:val="0"/>
        <w:jc w:val="right"/>
      </w:pPr>
    </w:p>
    <w:p w:rsidR="00C858BA" w:rsidRDefault="00C858BA" w:rsidP="00C858BA">
      <w:pPr>
        <w:autoSpaceDE w:val="0"/>
        <w:autoSpaceDN w:val="0"/>
        <w:adjustRightInd w:val="0"/>
        <w:jc w:val="right"/>
      </w:pPr>
    </w:p>
    <w:p w:rsidR="00C858BA" w:rsidRDefault="00C858BA" w:rsidP="00C858BA">
      <w:pPr>
        <w:autoSpaceDE w:val="0"/>
        <w:autoSpaceDN w:val="0"/>
        <w:adjustRightInd w:val="0"/>
        <w:jc w:val="right"/>
      </w:pPr>
    </w:p>
    <w:p w:rsidR="00C858BA" w:rsidRDefault="00C858BA" w:rsidP="007014D8">
      <w:pPr>
        <w:autoSpaceDE w:val="0"/>
        <w:autoSpaceDN w:val="0"/>
        <w:adjustRightInd w:val="0"/>
        <w:jc w:val="right"/>
        <w:outlineLvl w:val="0"/>
      </w:pPr>
      <w:r>
        <w:lastRenderedPageBreak/>
        <w:t xml:space="preserve">                                                                                                                    </w:t>
      </w:r>
      <w:r w:rsidR="0025310B">
        <w:t xml:space="preserve">         </w:t>
      </w:r>
      <w:r>
        <w:t xml:space="preserve">   Приложение</w:t>
      </w:r>
      <w:r w:rsidR="007014D8">
        <w:t xml:space="preserve"> </w:t>
      </w:r>
      <w:r>
        <w:t>к постановлению администрации</w:t>
      </w:r>
    </w:p>
    <w:p w:rsidR="00C858BA" w:rsidRDefault="00C858BA" w:rsidP="007014D8">
      <w:pPr>
        <w:autoSpaceDE w:val="0"/>
        <w:autoSpaceDN w:val="0"/>
        <w:adjustRightInd w:val="0"/>
        <w:jc w:val="right"/>
      </w:pPr>
      <w:r>
        <w:t xml:space="preserve"> Краснопламенского сельского поселения</w:t>
      </w:r>
    </w:p>
    <w:p w:rsidR="00C858BA" w:rsidRDefault="007014D8" w:rsidP="007014D8">
      <w:pPr>
        <w:autoSpaceDE w:val="0"/>
        <w:autoSpaceDN w:val="0"/>
        <w:adjustRightInd w:val="0"/>
        <w:jc w:val="right"/>
      </w:pPr>
      <w:r>
        <w:t>от 06.09.2016 г</w:t>
      </w:r>
      <w:r w:rsidR="00CE5D4B">
        <w:t>.</w:t>
      </w:r>
      <w:r>
        <w:t xml:space="preserve">  № 172-а </w:t>
      </w:r>
    </w:p>
    <w:p w:rsidR="00C858BA" w:rsidRDefault="00C858BA" w:rsidP="00C858BA">
      <w:pPr>
        <w:pStyle w:val="ConsPlusTitle"/>
        <w:widowControl/>
        <w:jc w:val="center"/>
      </w:pPr>
    </w:p>
    <w:p w:rsidR="00C858BA" w:rsidRDefault="00C858BA" w:rsidP="00C858BA">
      <w:pPr>
        <w:pStyle w:val="ConsPlusTitle"/>
        <w:widowControl/>
        <w:jc w:val="center"/>
      </w:pPr>
    </w:p>
    <w:p w:rsidR="007014D8" w:rsidRDefault="007014D8" w:rsidP="00C858BA">
      <w:pPr>
        <w:pStyle w:val="ConsPlusTitle"/>
        <w:widowControl/>
        <w:jc w:val="center"/>
      </w:pPr>
    </w:p>
    <w:p w:rsidR="007014D8" w:rsidRDefault="007014D8" w:rsidP="00C858BA">
      <w:pPr>
        <w:pStyle w:val="ConsPlusTitle"/>
        <w:widowControl/>
        <w:jc w:val="center"/>
      </w:pPr>
    </w:p>
    <w:p w:rsidR="00C858BA" w:rsidRDefault="00C858BA" w:rsidP="00C858BA">
      <w:pPr>
        <w:pStyle w:val="ConsPlusTitle"/>
        <w:widowControl/>
        <w:jc w:val="center"/>
      </w:pPr>
      <w:r>
        <w:t>МУНИЦИПАЛЬНАЯ  ПРОГРАММА</w:t>
      </w:r>
    </w:p>
    <w:p w:rsidR="00C858BA" w:rsidRDefault="00C858BA" w:rsidP="00C858BA">
      <w:pPr>
        <w:pStyle w:val="ConsPlusTitle"/>
        <w:widowControl/>
        <w:jc w:val="center"/>
      </w:pPr>
      <w:r>
        <w:t>ПО СОХРАНЕНИЮ И РАЗВИТИЮ КУЛЬТУРЫ В КРАСНОПЛАМЕНСКОМ СЕЛЬСКОМ</w:t>
      </w:r>
      <w:r w:rsidR="00D471B5">
        <w:t xml:space="preserve"> </w:t>
      </w:r>
      <w:r>
        <w:t xml:space="preserve"> ПОСЕЛЕНИЕ</w:t>
      </w:r>
    </w:p>
    <w:p w:rsidR="00C858BA" w:rsidRDefault="0025310B" w:rsidP="00C858BA">
      <w:pPr>
        <w:pStyle w:val="ConsPlusTitle"/>
        <w:widowControl/>
        <w:jc w:val="center"/>
      </w:pPr>
      <w:r>
        <w:t>НА 2017 - 2019</w:t>
      </w:r>
      <w:r w:rsidR="00C858BA">
        <w:t xml:space="preserve"> ГОДЫ</w:t>
      </w:r>
    </w:p>
    <w:p w:rsidR="00C858BA" w:rsidRDefault="00C858BA" w:rsidP="00C858BA">
      <w:pPr>
        <w:autoSpaceDE w:val="0"/>
        <w:autoSpaceDN w:val="0"/>
        <w:adjustRightInd w:val="0"/>
        <w:jc w:val="center"/>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BD6FF2" w:rsidRDefault="00D471B5" w:rsidP="00D471B5">
      <w:pPr>
        <w:autoSpaceDE w:val="0"/>
        <w:autoSpaceDN w:val="0"/>
        <w:adjustRightInd w:val="0"/>
        <w:outlineLvl w:val="1"/>
      </w:pPr>
      <w:r>
        <w:t xml:space="preserve">                                 </w:t>
      </w:r>
      <w:r w:rsidR="0025310B">
        <w:t xml:space="preserve"> </w:t>
      </w:r>
    </w:p>
    <w:p w:rsidR="00BD6FF2" w:rsidRDefault="00BD6FF2" w:rsidP="00D471B5">
      <w:pPr>
        <w:autoSpaceDE w:val="0"/>
        <w:autoSpaceDN w:val="0"/>
        <w:adjustRightInd w:val="0"/>
        <w:outlineLvl w:val="1"/>
      </w:pPr>
    </w:p>
    <w:p w:rsidR="00D471B5" w:rsidRDefault="00C858BA" w:rsidP="00BD6FF2">
      <w:pPr>
        <w:autoSpaceDE w:val="0"/>
        <w:autoSpaceDN w:val="0"/>
        <w:adjustRightInd w:val="0"/>
        <w:jc w:val="center"/>
        <w:outlineLvl w:val="1"/>
      </w:pPr>
      <w:r>
        <w:t>П. Красное пламя</w:t>
      </w:r>
    </w:p>
    <w:p w:rsidR="00C858BA" w:rsidRDefault="0025310B" w:rsidP="00BD6FF2">
      <w:pPr>
        <w:autoSpaceDE w:val="0"/>
        <w:autoSpaceDN w:val="0"/>
        <w:adjustRightInd w:val="0"/>
        <w:jc w:val="center"/>
        <w:outlineLvl w:val="1"/>
      </w:pPr>
      <w:r>
        <w:t>2016</w:t>
      </w:r>
      <w:r w:rsidR="00C858BA">
        <w:t xml:space="preserve"> г.</w:t>
      </w: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p>
    <w:p w:rsidR="00D471B5" w:rsidRDefault="00D471B5" w:rsidP="00C858BA">
      <w:pPr>
        <w:autoSpaceDE w:val="0"/>
        <w:autoSpaceDN w:val="0"/>
        <w:adjustRightInd w:val="0"/>
        <w:jc w:val="center"/>
        <w:outlineLvl w:val="1"/>
      </w:pPr>
    </w:p>
    <w:p w:rsidR="00D471B5" w:rsidRDefault="00D471B5" w:rsidP="00C858BA">
      <w:pPr>
        <w:autoSpaceDE w:val="0"/>
        <w:autoSpaceDN w:val="0"/>
        <w:adjustRightInd w:val="0"/>
        <w:jc w:val="center"/>
        <w:outlineLvl w:val="1"/>
      </w:pPr>
    </w:p>
    <w:p w:rsidR="00D471B5" w:rsidRDefault="00D471B5" w:rsidP="00C858BA">
      <w:pPr>
        <w:autoSpaceDE w:val="0"/>
        <w:autoSpaceDN w:val="0"/>
        <w:adjustRightInd w:val="0"/>
        <w:jc w:val="center"/>
        <w:outlineLvl w:val="1"/>
      </w:pPr>
    </w:p>
    <w:p w:rsidR="00D471B5" w:rsidRDefault="00D471B5" w:rsidP="00C858BA">
      <w:pPr>
        <w:autoSpaceDE w:val="0"/>
        <w:autoSpaceDN w:val="0"/>
        <w:adjustRightInd w:val="0"/>
        <w:jc w:val="center"/>
        <w:outlineLvl w:val="1"/>
      </w:pPr>
    </w:p>
    <w:p w:rsidR="00D471B5" w:rsidRDefault="00D471B5" w:rsidP="00C858BA">
      <w:pPr>
        <w:autoSpaceDE w:val="0"/>
        <w:autoSpaceDN w:val="0"/>
        <w:adjustRightInd w:val="0"/>
        <w:jc w:val="center"/>
        <w:outlineLvl w:val="1"/>
      </w:pPr>
    </w:p>
    <w:p w:rsidR="00D471B5" w:rsidRDefault="00D471B5" w:rsidP="00C858BA">
      <w:pPr>
        <w:autoSpaceDE w:val="0"/>
        <w:autoSpaceDN w:val="0"/>
        <w:adjustRightInd w:val="0"/>
        <w:jc w:val="center"/>
        <w:outlineLvl w:val="1"/>
      </w:pPr>
    </w:p>
    <w:p w:rsidR="00C858BA" w:rsidRDefault="00C858BA" w:rsidP="00C858BA">
      <w:pPr>
        <w:autoSpaceDE w:val="0"/>
        <w:autoSpaceDN w:val="0"/>
        <w:adjustRightInd w:val="0"/>
        <w:jc w:val="center"/>
        <w:outlineLvl w:val="1"/>
      </w:pPr>
      <w:r>
        <w:t>Паспорт программы:</w:t>
      </w:r>
    </w:p>
    <w:p w:rsidR="00C858BA" w:rsidRDefault="00C858BA" w:rsidP="00C858BA">
      <w:pPr>
        <w:autoSpaceDE w:val="0"/>
        <w:autoSpaceDN w:val="0"/>
        <w:adjustRightInd w:val="0"/>
        <w:jc w:val="center"/>
      </w:pPr>
    </w:p>
    <w:p w:rsidR="00C858BA" w:rsidRDefault="00C858BA" w:rsidP="00CE5D4B">
      <w:pPr>
        <w:autoSpaceDE w:val="0"/>
        <w:autoSpaceDN w:val="0"/>
        <w:adjustRightInd w:val="0"/>
        <w:ind w:left="540"/>
        <w:jc w:val="center"/>
        <w:outlineLvl w:val="2"/>
      </w:pPr>
      <w:r>
        <w:t>Наименование программы: "Сохранение и развитие культуры в</w:t>
      </w:r>
    </w:p>
    <w:p w:rsidR="00C858BA" w:rsidRDefault="00C858BA" w:rsidP="00CE5D4B">
      <w:pPr>
        <w:autoSpaceDE w:val="0"/>
        <w:autoSpaceDN w:val="0"/>
        <w:adjustRightInd w:val="0"/>
        <w:ind w:left="540"/>
        <w:jc w:val="center"/>
        <w:outlineLvl w:val="2"/>
      </w:pPr>
      <w:r>
        <w:t>Краснопламенском сельском</w:t>
      </w:r>
      <w:r w:rsidR="0025310B">
        <w:t xml:space="preserve"> поселение на 2017-2019</w:t>
      </w:r>
      <w:r>
        <w:t xml:space="preserve"> годы".</w:t>
      </w:r>
    </w:p>
    <w:p w:rsidR="00C858BA" w:rsidRDefault="00C858BA" w:rsidP="00C858BA">
      <w:pPr>
        <w:autoSpaceDE w:val="0"/>
        <w:autoSpaceDN w:val="0"/>
        <w:adjustRightInd w:val="0"/>
        <w:ind w:left="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C858BA" w:rsidTr="00927C67">
        <w:tc>
          <w:tcPr>
            <w:tcW w:w="2808" w:type="dxa"/>
            <w:shd w:val="clear" w:color="auto" w:fill="auto"/>
          </w:tcPr>
          <w:p w:rsidR="00C858BA" w:rsidRDefault="00C858BA" w:rsidP="001C0B70">
            <w:pPr>
              <w:autoSpaceDE w:val="0"/>
              <w:autoSpaceDN w:val="0"/>
              <w:adjustRightInd w:val="0"/>
              <w:jc w:val="both"/>
              <w:outlineLvl w:val="2"/>
            </w:pPr>
            <w:r>
              <w:t>Наименование</w:t>
            </w:r>
          </w:p>
          <w:p w:rsidR="00C858BA" w:rsidRDefault="00C858BA" w:rsidP="001C0B70">
            <w:pPr>
              <w:autoSpaceDE w:val="0"/>
              <w:autoSpaceDN w:val="0"/>
              <w:adjustRightInd w:val="0"/>
              <w:jc w:val="both"/>
              <w:outlineLvl w:val="2"/>
            </w:pPr>
            <w:r>
              <w:t>программы</w:t>
            </w:r>
          </w:p>
        </w:tc>
        <w:tc>
          <w:tcPr>
            <w:tcW w:w="6762" w:type="dxa"/>
            <w:shd w:val="clear" w:color="auto" w:fill="auto"/>
          </w:tcPr>
          <w:p w:rsidR="00C858BA" w:rsidRDefault="00C858BA" w:rsidP="001C0B70">
            <w:pPr>
              <w:autoSpaceDE w:val="0"/>
              <w:autoSpaceDN w:val="0"/>
              <w:adjustRightInd w:val="0"/>
              <w:jc w:val="both"/>
              <w:outlineLvl w:val="2"/>
            </w:pPr>
            <w:r>
              <w:t>муниципальная программа «Сохранение и развитие культуры в Краснопламе</w:t>
            </w:r>
            <w:r w:rsidR="0025310B">
              <w:t>нском сельском поселение на 2017-2019</w:t>
            </w:r>
            <w:r>
              <w:t xml:space="preserve"> гг.</w:t>
            </w:r>
          </w:p>
        </w:tc>
      </w:tr>
      <w:tr w:rsidR="00927C67" w:rsidTr="00927C67">
        <w:tc>
          <w:tcPr>
            <w:tcW w:w="2808" w:type="dxa"/>
            <w:shd w:val="clear" w:color="auto" w:fill="auto"/>
          </w:tcPr>
          <w:p w:rsidR="00927C67" w:rsidRPr="00927C67" w:rsidRDefault="00927C67">
            <w:pPr>
              <w:pStyle w:val="ConsPlusNormal"/>
              <w:widowControl/>
              <w:ind w:firstLine="0"/>
              <w:jc w:val="both"/>
              <w:rPr>
                <w:rFonts w:ascii="Times New Roman" w:hAnsi="Times New Roman" w:cs="Times New Roman"/>
                <w:sz w:val="24"/>
                <w:szCs w:val="24"/>
              </w:rPr>
            </w:pPr>
            <w:r w:rsidRPr="00927C67">
              <w:rPr>
                <w:rFonts w:ascii="Times New Roman" w:hAnsi="Times New Roman" w:cs="Times New Roman"/>
                <w:sz w:val="24"/>
                <w:szCs w:val="24"/>
              </w:rPr>
              <w:t>Ответственный исполнитель программы</w:t>
            </w:r>
          </w:p>
        </w:tc>
        <w:tc>
          <w:tcPr>
            <w:tcW w:w="6762" w:type="dxa"/>
            <w:shd w:val="clear" w:color="auto" w:fill="auto"/>
          </w:tcPr>
          <w:p w:rsidR="00927C67" w:rsidRPr="00927C67" w:rsidRDefault="00927C67">
            <w:pPr>
              <w:pStyle w:val="ConsPlusNormal"/>
              <w:widowControl/>
              <w:ind w:firstLine="0"/>
              <w:rPr>
                <w:rFonts w:ascii="Times New Roman" w:hAnsi="Times New Roman" w:cs="Times New Roman"/>
                <w:sz w:val="24"/>
                <w:szCs w:val="24"/>
              </w:rPr>
            </w:pPr>
            <w:r w:rsidRPr="00927C67">
              <w:rPr>
                <w:rFonts w:ascii="Times New Roman" w:hAnsi="Times New Roman" w:cs="Times New Roman"/>
                <w:sz w:val="24"/>
                <w:szCs w:val="24"/>
              </w:rPr>
              <w:t>Администрация Краснопламенского сельского поселения</w:t>
            </w:r>
          </w:p>
        </w:tc>
      </w:tr>
      <w:tr w:rsidR="00536E47" w:rsidTr="00927C67">
        <w:tc>
          <w:tcPr>
            <w:tcW w:w="2808" w:type="dxa"/>
            <w:shd w:val="clear" w:color="auto" w:fill="auto"/>
          </w:tcPr>
          <w:p w:rsidR="00536E47" w:rsidRPr="00927C67" w:rsidRDefault="00536E4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Соискатели программы</w:t>
            </w:r>
          </w:p>
        </w:tc>
        <w:tc>
          <w:tcPr>
            <w:tcW w:w="6762" w:type="dxa"/>
            <w:shd w:val="clear" w:color="auto" w:fill="auto"/>
          </w:tcPr>
          <w:p w:rsidR="00536E47" w:rsidRDefault="00536E47" w:rsidP="003674C1">
            <w:pPr>
              <w:autoSpaceDE w:val="0"/>
              <w:autoSpaceDN w:val="0"/>
              <w:adjustRightInd w:val="0"/>
              <w:jc w:val="both"/>
            </w:pPr>
            <w:r>
              <w:t>Администрация Краснопламенского сельского поселения; МБУК ДИЦ Краснопламенского сельского поселения</w:t>
            </w:r>
          </w:p>
          <w:p w:rsidR="00536E47" w:rsidRDefault="00536E47" w:rsidP="003674C1">
            <w:pPr>
              <w:autoSpaceDE w:val="0"/>
              <w:autoSpaceDN w:val="0"/>
              <w:adjustRightInd w:val="0"/>
              <w:jc w:val="both"/>
              <w:outlineLvl w:val="2"/>
            </w:pPr>
          </w:p>
        </w:tc>
      </w:tr>
      <w:tr w:rsidR="00C858BA" w:rsidTr="00927C67">
        <w:tc>
          <w:tcPr>
            <w:tcW w:w="2808" w:type="dxa"/>
            <w:shd w:val="clear" w:color="auto" w:fill="auto"/>
          </w:tcPr>
          <w:p w:rsidR="00C858BA" w:rsidRDefault="00536E47" w:rsidP="001C0B70">
            <w:pPr>
              <w:autoSpaceDE w:val="0"/>
              <w:autoSpaceDN w:val="0"/>
              <w:adjustRightInd w:val="0"/>
              <w:jc w:val="both"/>
              <w:outlineLvl w:val="2"/>
            </w:pPr>
            <w:r>
              <w:t>Участники программы</w:t>
            </w:r>
          </w:p>
        </w:tc>
        <w:tc>
          <w:tcPr>
            <w:tcW w:w="6762" w:type="dxa"/>
            <w:shd w:val="clear" w:color="auto" w:fill="auto"/>
          </w:tcPr>
          <w:p w:rsidR="00C858BA" w:rsidRDefault="00C858BA" w:rsidP="001C0B70">
            <w:pPr>
              <w:autoSpaceDE w:val="0"/>
              <w:autoSpaceDN w:val="0"/>
              <w:adjustRightInd w:val="0"/>
              <w:jc w:val="both"/>
            </w:pPr>
            <w:r>
              <w:t>Администрация Краснопламенского сельского поселения; МБУК ДИЦ Краснопламенского сельского поселения</w:t>
            </w:r>
          </w:p>
          <w:p w:rsidR="00C858BA" w:rsidRDefault="00C858BA" w:rsidP="001C0B70">
            <w:pPr>
              <w:autoSpaceDE w:val="0"/>
              <w:autoSpaceDN w:val="0"/>
              <w:adjustRightInd w:val="0"/>
              <w:jc w:val="both"/>
              <w:outlineLvl w:val="2"/>
            </w:pPr>
          </w:p>
        </w:tc>
      </w:tr>
      <w:tr w:rsidR="00C858BA" w:rsidTr="00927C67">
        <w:tc>
          <w:tcPr>
            <w:tcW w:w="2808" w:type="dxa"/>
            <w:shd w:val="clear" w:color="auto" w:fill="auto"/>
          </w:tcPr>
          <w:p w:rsidR="00C858BA" w:rsidRDefault="00C858BA" w:rsidP="001C0B70">
            <w:pPr>
              <w:autoSpaceDE w:val="0"/>
              <w:autoSpaceDN w:val="0"/>
              <w:adjustRightInd w:val="0"/>
              <w:jc w:val="both"/>
              <w:outlineLvl w:val="2"/>
            </w:pPr>
            <w:r>
              <w:t>Цели и задачи Программы</w:t>
            </w:r>
          </w:p>
        </w:tc>
        <w:tc>
          <w:tcPr>
            <w:tcW w:w="6762" w:type="dxa"/>
            <w:shd w:val="clear" w:color="auto" w:fill="auto"/>
          </w:tcPr>
          <w:p w:rsidR="00C858BA" w:rsidRDefault="00C858BA" w:rsidP="001C0B70">
            <w:pPr>
              <w:autoSpaceDE w:val="0"/>
              <w:autoSpaceDN w:val="0"/>
              <w:adjustRightInd w:val="0"/>
              <w:jc w:val="both"/>
              <w:outlineLvl w:val="2"/>
            </w:pPr>
            <w:r>
              <w:t>- сохранение и развитие культурного наследия, накопленного потенциала в сфере культуры и искусства, сохранение культурных традиций</w:t>
            </w:r>
          </w:p>
          <w:p w:rsidR="00C858BA" w:rsidRDefault="00C858BA" w:rsidP="001C0B70">
            <w:pPr>
              <w:autoSpaceDE w:val="0"/>
              <w:autoSpaceDN w:val="0"/>
              <w:adjustRightInd w:val="0"/>
              <w:jc w:val="both"/>
              <w:outlineLvl w:val="2"/>
            </w:pPr>
            <w:r>
              <w:t>- обеспечение конституционного права граждан на участие в культурной жизни и пользование учреждениями культуры, создание условий для развития и воспроизводства творческого потенциала;</w:t>
            </w:r>
          </w:p>
          <w:p w:rsidR="00C858BA" w:rsidRDefault="00C858BA" w:rsidP="001C0B70">
            <w:pPr>
              <w:autoSpaceDE w:val="0"/>
              <w:autoSpaceDN w:val="0"/>
              <w:adjustRightInd w:val="0"/>
              <w:jc w:val="both"/>
              <w:outlineLvl w:val="2"/>
            </w:pPr>
            <w:r>
              <w:t>- адресная поддержка профессионального искусства, литературы и творчества;</w:t>
            </w:r>
          </w:p>
          <w:p w:rsidR="00C858BA" w:rsidRDefault="00C858BA" w:rsidP="001C0B70">
            <w:pPr>
              <w:autoSpaceDE w:val="0"/>
              <w:autoSpaceDN w:val="0"/>
              <w:adjustRightInd w:val="0"/>
              <w:jc w:val="both"/>
              <w:outlineLvl w:val="2"/>
            </w:pPr>
            <w:r>
              <w:t>- сохранение и развитие системы художественного образования, поддержка молодых дарований;</w:t>
            </w:r>
          </w:p>
          <w:p w:rsidR="00C858BA" w:rsidRDefault="00C858BA" w:rsidP="001C0B70">
            <w:pPr>
              <w:autoSpaceDE w:val="0"/>
              <w:autoSpaceDN w:val="0"/>
              <w:adjustRightInd w:val="0"/>
              <w:jc w:val="both"/>
              <w:outlineLvl w:val="2"/>
            </w:pPr>
            <w:r>
              <w:t>- разработка и внедрение социальных норм и стандартов;</w:t>
            </w:r>
          </w:p>
          <w:p w:rsidR="00C858BA" w:rsidRDefault="00C858BA" w:rsidP="001C0B70">
            <w:pPr>
              <w:autoSpaceDE w:val="0"/>
              <w:autoSpaceDN w:val="0"/>
              <w:adjustRightInd w:val="0"/>
              <w:jc w:val="both"/>
              <w:outlineLvl w:val="2"/>
            </w:pPr>
            <w:r>
              <w:t xml:space="preserve">- организация работы по подготовке кадров с учетом реальных потребностей муниципального образования; </w:t>
            </w:r>
          </w:p>
          <w:p w:rsidR="00C858BA" w:rsidRDefault="00C858BA" w:rsidP="001C0B70">
            <w:pPr>
              <w:autoSpaceDE w:val="0"/>
              <w:autoSpaceDN w:val="0"/>
              <w:adjustRightInd w:val="0"/>
              <w:jc w:val="both"/>
              <w:outlineLvl w:val="2"/>
            </w:pPr>
            <w:r>
              <w:t>- укрепление материально-технической базы учреждений культуры;</w:t>
            </w:r>
          </w:p>
          <w:p w:rsidR="00C858BA" w:rsidRDefault="00C858BA" w:rsidP="00362BEB">
            <w:pPr>
              <w:autoSpaceDE w:val="0"/>
              <w:autoSpaceDN w:val="0"/>
              <w:adjustRightInd w:val="0"/>
              <w:jc w:val="both"/>
              <w:outlineLvl w:val="2"/>
            </w:pPr>
            <w:r>
              <w:t>- расширение межведомственных связей по созданию совместных проектов и проведению совместных мероприятий, направленных на самореализацию творческих способностей насел</w:t>
            </w:r>
            <w:r w:rsidR="00362BEB">
              <w:t>ения муниципального образования</w:t>
            </w:r>
          </w:p>
        </w:tc>
      </w:tr>
      <w:tr w:rsidR="00C858BA" w:rsidTr="00927C67">
        <w:tc>
          <w:tcPr>
            <w:tcW w:w="2808" w:type="dxa"/>
            <w:shd w:val="clear" w:color="auto" w:fill="auto"/>
          </w:tcPr>
          <w:p w:rsidR="00C858BA" w:rsidRDefault="00C858BA" w:rsidP="001C0B70">
            <w:pPr>
              <w:autoSpaceDE w:val="0"/>
              <w:autoSpaceDN w:val="0"/>
              <w:adjustRightInd w:val="0"/>
              <w:jc w:val="both"/>
              <w:outlineLvl w:val="2"/>
            </w:pPr>
            <w:r>
              <w:t>Сроки и этапы реализации Программы</w:t>
            </w:r>
          </w:p>
        </w:tc>
        <w:tc>
          <w:tcPr>
            <w:tcW w:w="6762" w:type="dxa"/>
            <w:shd w:val="clear" w:color="auto" w:fill="auto"/>
          </w:tcPr>
          <w:p w:rsidR="00C858BA" w:rsidRDefault="00C858BA" w:rsidP="007014D8">
            <w:pPr>
              <w:autoSpaceDE w:val="0"/>
              <w:autoSpaceDN w:val="0"/>
              <w:adjustRightInd w:val="0"/>
              <w:outlineLvl w:val="2"/>
            </w:pPr>
            <w:r>
              <w:t xml:space="preserve">       </w:t>
            </w:r>
            <w:r w:rsidR="00536E47">
              <w:t xml:space="preserve">                            2017-2019</w:t>
            </w:r>
            <w:r>
              <w:t xml:space="preserve"> гг</w:t>
            </w:r>
          </w:p>
        </w:tc>
      </w:tr>
      <w:tr w:rsidR="00C858BA" w:rsidTr="00927C67">
        <w:tc>
          <w:tcPr>
            <w:tcW w:w="2808" w:type="dxa"/>
            <w:shd w:val="clear" w:color="auto" w:fill="auto"/>
          </w:tcPr>
          <w:p w:rsidR="00C858BA" w:rsidRDefault="00C858BA" w:rsidP="001C0B70">
            <w:pPr>
              <w:autoSpaceDE w:val="0"/>
              <w:autoSpaceDN w:val="0"/>
              <w:adjustRightInd w:val="0"/>
              <w:jc w:val="both"/>
              <w:outlineLvl w:val="2"/>
            </w:pPr>
            <w:r>
              <w:t xml:space="preserve">Перечень подпрограммы </w:t>
            </w:r>
          </w:p>
        </w:tc>
        <w:tc>
          <w:tcPr>
            <w:tcW w:w="6762" w:type="dxa"/>
            <w:shd w:val="clear" w:color="auto" w:fill="auto"/>
          </w:tcPr>
          <w:p w:rsidR="00C858BA" w:rsidRDefault="00C858BA" w:rsidP="007014D8">
            <w:pPr>
              <w:autoSpaceDE w:val="0"/>
              <w:autoSpaceDN w:val="0"/>
              <w:adjustRightInd w:val="0"/>
              <w:outlineLvl w:val="2"/>
            </w:pPr>
            <w:r>
              <w:t xml:space="preserve">                                        нет</w:t>
            </w:r>
          </w:p>
        </w:tc>
      </w:tr>
      <w:tr w:rsidR="00C858BA" w:rsidTr="00927C67">
        <w:tc>
          <w:tcPr>
            <w:tcW w:w="2808" w:type="dxa"/>
            <w:shd w:val="clear" w:color="auto" w:fill="auto"/>
          </w:tcPr>
          <w:p w:rsidR="00C858BA" w:rsidRDefault="00C858BA" w:rsidP="001C0B70">
            <w:pPr>
              <w:autoSpaceDE w:val="0"/>
              <w:autoSpaceDN w:val="0"/>
              <w:adjustRightInd w:val="0"/>
              <w:jc w:val="both"/>
              <w:outlineLvl w:val="2"/>
            </w:pPr>
            <w:r>
              <w:t xml:space="preserve">Объемы  и источники  финансирования </w:t>
            </w:r>
          </w:p>
        </w:tc>
        <w:tc>
          <w:tcPr>
            <w:tcW w:w="6762" w:type="dxa"/>
            <w:shd w:val="clear" w:color="auto" w:fill="auto"/>
          </w:tcPr>
          <w:p w:rsidR="00D204A3" w:rsidRDefault="00D204A3" w:rsidP="00D204A3">
            <w:pPr>
              <w:autoSpaceDE w:val="0"/>
              <w:autoSpaceDN w:val="0"/>
              <w:adjustRightInd w:val="0"/>
              <w:jc w:val="both"/>
              <w:outlineLvl w:val="2"/>
            </w:pPr>
            <w:r>
              <w:t>Общий объем финансирования программы составляет:</w:t>
            </w:r>
          </w:p>
          <w:p w:rsidR="00D204A3" w:rsidRDefault="00D204A3" w:rsidP="00617F2D">
            <w:pPr>
              <w:autoSpaceDE w:val="0"/>
              <w:autoSpaceDN w:val="0"/>
              <w:adjustRightInd w:val="0"/>
              <w:spacing w:before="120"/>
              <w:jc w:val="both"/>
              <w:outlineLvl w:val="2"/>
            </w:pPr>
            <w:r>
              <w:t>ВСЕГО:  16559,5 тыс. рублей,</w:t>
            </w:r>
          </w:p>
          <w:p w:rsidR="00D204A3" w:rsidRDefault="00D204A3" w:rsidP="00D204A3">
            <w:pPr>
              <w:autoSpaceDE w:val="0"/>
              <w:autoSpaceDN w:val="0"/>
              <w:adjustRightInd w:val="0"/>
              <w:jc w:val="both"/>
              <w:outlineLvl w:val="2"/>
            </w:pPr>
            <w:r>
              <w:t xml:space="preserve"> в том числе:</w:t>
            </w:r>
          </w:p>
          <w:p w:rsidR="00D204A3" w:rsidRDefault="00D204A3" w:rsidP="00D204A3">
            <w:pPr>
              <w:autoSpaceDE w:val="0"/>
              <w:autoSpaceDN w:val="0"/>
              <w:adjustRightInd w:val="0"/>
              <w:jc w:val="both"/>
              <w:outlineLvl w:val="2"/>
            </w:pPr>
            <w:r>
              <w:t>Областной бюджет –    46,2  тыс. рублей;</w:t>
            </w:r>
          </w:p>
          <w:p w:rsidR="00D204A3" w:rsidRDefault="00D204A3" w:rsidP="00D204A3">
            <w:pPr>
              <w:autoSpaceDE w:val="0"/>
              <w:autoSpaceDN w:val="0"/>
              <w:adjustRightInd w:val="0"/>
              <w:jc w:val="both"/>
              <w:outlineLvl w:val="2"/>
            </w:pPr>
            <w:r>
              <w:t xml:space="preserve">Местный бюджет -  </w:t>
            </w:r>
            <w:r w:rsidRPr="006420E9">
              <w:t>16513,3</w:t>
            </w:r>
            <w:r>
              <w:t xml:space="preserve">  тыс. рублей.</w:t>
            </w:r>
          </w:p>
          <w:p w:rsidR="00D204A3" w:rsidRDefault="00D204A3" w:rsidP="00D204A3">
            <w:pPr>
              <w:autoSpaceDE w:val="0"/>
              <w:autoSpaceDN w:val="0"/>
              <w:adjustRightInd w:val="0"/>
              <w:jc w:val="both"/>
              <w:outlineLvl w:val="2"/>
            </w:pPr>
            <w:r>
              <w:t>в том числе по годам:</w:t>
            </w:r>
          </w:p>
          <w:p w:rsidR="00D204A3" w:rsidRDefault="00D204A3" w:rsidP="00617F2D">
            <w:pPr>
              <w:autoSpaceDE w:val="0"/>
              <w:autoSpaceDN w:val="0"/>
              <w:adjustRightInd w:val="0"/>
              <w:spacing w:before="120"/>
              <w:jc w:val="both"/>
            </w:pPr>
            <w:r>
              <w:t>2017 год</w:t>
            </w:r>
          </w:p>
          <w:p w:rsidR="00D204A3" w:rsidRDefault="00D204A3" w:rsidP="00D204A3">
            <w:pPr>
              <w:autoSpaceDE w:val="0"/>
              <w:autoSpaceDN w:val="0"/>
              <w:adjustRightInd w:val="0"/>
              <w:jc w:val="both"/>
              <w:outlineLvl w:val="2"/>
            </w:pPr>
            <w:r>
              <w:t>ВСЕГО:  5417,1 тыс. рублей</w:t>
            </w:r>
            <w:r w:rsidR="00617F2D">
              <w:t>,</w:t>
            </w:r>
          </w:p>
          <w:p w:rsidR="00D204A3" w:rsidRDefault="00D204A3" w:rsidP="00D204A3">
            <w:pPr>
              <w:autoSpaceDE w:val="0"/>
              <w:autoSpaceDN w:val="0"/>
              <w:adjustRightInd w:val="0"/>
              <w:jc w:val="both"/>
              <w:outlineLvl w:val="2"/>
            </w:pPr>
            <w:r>
              <w:t>в том числе:</w:t>
            </w:r>
          </w:p>
          <w:p w:rsidR="00D204A3" w:rsidRDefault="00D204A3" w:rsidP="00D204A3">
            <w:pPr>
              <w:autoSpaceDE w:val="0"/>
              <w:autoSpaceDN w:val="0"/>
              <w:adjustRightInd w:val="0"/>
              <w:jc w:val="both"/>
              <w:outlineLvl w:val="2"/>
            </w:pPr>
            <w:r>
              <w:t>Областной бюджет –    15,4 тыс. рублей;</w:t>
            </w:r>
          </w:p>
          <w:p w:rsidR="00D204A3" w:rsidRDefault="00D204A3" w:rsidP="00D204A3">
            <w:pPr>
              <w:autoSpaceDE w:val="0"/>
              <w:autoSpaceDN w:val="0"/>
              <w:adjustRightInd w:val="0"/>
              <w:jc w:val="both"/>
              <w:outlineLvl w:val="2"/>
            </w:pPr>
            <w:r>
              <w:t xml:space="preserve">Местный бюджет   -  </w:t>
            </w:r>
            <w:r w:rsidRPr="00C1271A">
              <w:t>5401,7</w:t>
            </w:r>
            <w:r>
              <w:t xml:space="preserve"> тыс. </w:t>
            </w:r>
            <w:r w:rsidR="00617F2D">
              <w:t>рублей</w:t>
            </w:r>
          </w:p>
          <w:p w:rsidR="00D204A3" w:rsidRDefault="00D204A3" w:rsidP="00617F2D">
            <w:pPr>
              <w:autoSpaceDE w:val="0"/>
              <w:autoSpaceDN w:val="0"/>
              <w:adjustRightInd w:val="0"/>
              <w:spacing w:before="120"/>
              <w:jc w:val="both"/>
            </w:pPr>
            <w:r>
              <w:lastRenderedPageBreak/>
              <w:t xml:space="preserve">2018 год </w:t>
            </w:r>
          </w:p>
          <w:p w:rsidR="00D204A3" w:rsidRDefault="00D204A3" w:rsidP="00D204A3">
            <w:pPr>
              <w:autoSpaceDE w:val="0"/>
              <w:autoSpaceDN w:val="0"/>
              <w:adjustRightInd w:val="0"/>
              <w:jc w:val="both"/>
            </w:pPr>
            <w:r>
              <w:t xml:space="preserve">ВСЕГО:  </w:t>
            </w:r>
            <w:r w:rsidRPr="00C1271A">
              <w:t>5571,2</w:t>
            </w:r>
            <w:r>
              <w:t xml:space="preserve"> тыс. рублей</w:t>
            </w:r>
            <w:r w:rsidR="00617F2D">
              <w:t>,</w:t>
            </w:r>
          </w:p>
          <w:p w:rsidR="00D204A3" w:rsidRDefault="00D204A3" w:rsidP="00D204A3">
            <w:pPr>
              <w:autoSpaceDE w:val="0"/>
              <w:autoSpaceDN w:val="0"/>
              <w:adjustRightInd w:val="0"/>
              <w:jc w:val="both"/>
              <w:outlineLvl w:val="2"/>
            </w:pPr>
            <w:r>
              <w:t>в том числе:</w:t>
            </w:r>
          </w:p>
          <w:p w:rsidR="00D204A3" w:rsidRDefault="00D204A3" w:rsidP="00D204A3">
            <w:pPr>
              <w:autoSpaceDE w:val="0"/>
              <w:autoSpaceDN w:val="0"/>
              <w:adjustRightInd w:val="0"/>
              <w:jc w:val="both"/>
              <w:outlineLvl w:val="2"/>
            </w:pPr>
            <w:r>
              <w:t>Областной бюджет –    15,4  тыс. рублей;</w:t>
            </w:r>
          </w:p>
          <w:p w:rsidR="00D204A3" w:rsidRDefault="00D204A3" w:rsidP="00D204A3">
            <w:pPr>
              <w:autoSpaceDE w:val="0"/>
              <w:autoSpaceDN w:val="0"/>
              <w:adjustRightInd w:val="0"/>
              <w:jc w:val="both"/>
              <w:outlineLvl w:val="2"/>
            </w:pPr>
            <w:r>
              <w:t xml:space="preserve">Местный бюджет   -  </w:t>
            </w:r>
            <w:r w:rsidRPr="00C1271A">
              <w:t>5555,8</w:t>
            </w:r>
            <w:r>
              <w:t xml:space="preserve">  тыс. </w:t>
            </w:r>
            <w:r w:rsidR="00617F2D">
              <w:t>рублей</w:t>
            </w:r>
          </w:p>
          <w:p w:rsidR="00D204A3" w:rsidRDefault="00D204A3" w:rsidP="00617F2D">
            <w:pPr>
              <w:autoSpaceDE w:val="0"/>
              <w:autoSpaceDN w:val="0"/>
              <w:adjustRightInd w:val="0"/>
              <w:spacing w:before="120"/>
              <w:jc w:val="both"/>
            </w:pPr>
            <w:r>
              <w:t>2019 год</w:t>
            </w:r>
          </w:p>
          <w:p w:rsidR="00D204A3" w:rsidRDefault="00D204A3" w:rsidP="00D204A3">
            <w:pPr>
              <w:autoSpaceDE w:val="0"/>
              <w:autoSpaceDN w:val="0"/>
              <w:adjustRightInd w:val="0"/>
              <w:jc w:val="both"/>
              <w:outlineLvl w:val="2"/>
            </w:pPr>
            <w:r>
              <w:t xml:space="preserve">ВСЕГО:  </w:t>
            </w:r>
            <w:r w:rsidRPr="00C1271A">
              <w:t>5571,2</w:t>
            </w:r>
            <w:r>
              <w:t xml:space="preserve"> тыс. рублей,</w:t>
            </w:r>
          </w:p>
          <w:p w:rsidR="00D204A3" w:rsidRDefault="00D204A3" w:rsidP="00D204A3">
            <w:pPr>
              <w:autoSpaceDE w:val="0"/>
              <w:autoSpaceDN w:val="0"/>
              <w:adjustRightInd w:val="0"/>
              <w:jc w:val="both"/>
              <w:outlineLvl w:val="2"/>
            </w:pPr>
            <w:r>
              <w:t>в том числе:</w:t>
            </w:r>
          </w:p>
          <w:p w:rsidR="00D204A3" w:rsidRDefault="00D204A3" w:rsidP="00D204A3">
            <w:pPr>
              <w:autoSpaceDE w:val="0"/>
              <w:autoSpaceDN w:val="0"/>
              <w:adjustRightInd w:val="0"/>
              <w:jc w:val="both"/>
              <w:outlineLvl w:val="2"/>
            </w:pPr>
            <w:r>
              <w:t>Областной бюджет –    15,4  тыс. рублей;</w:t>
            </w:r>
          </w:p>
          <w:p w:rsidR="00D204A3" w:rsidRDefault="00D204A3" w:rsidP="00D204A3">
            <w:pPr>
              <w:autoSpaceDE w:val="0"/>
              <w:autoSpaceDN w:val="0"/>
              <w:adjustRightInd w:val="0"/>
              <w:jc w:val="both"/>
              <w:outlineLvl w:val="2"/>
            </w:pPr>
            <w:r>
              <w:t xml:space="preserve">Местный бюджет   -  </w:t>
            </w:r>
            <w:r w:rsidRPr="00C1271A">
              <w:t>5555,8</w:t>
            </w:r>
            <w:r>
              <w:t xml:space="preserve">  тыс. рублей.</w:t>
            </w:r>
          </w:p>
          <w:p w:rsidR="00C858BA" w:rsidRDefault="00C858BA" w:rsidP="00813CE0">
            <w:pPr>
              <w:autoSpaceDE w:val="0"/>
              <w:autoSpaceDN w:val="0"/>
              <w:adjustRightInd w:val="0"/>
              <w:jc w:val="both"/>
              <w:outlineLvl w:val="2"/>
            </w:pPr>
          </w:p>
        </w:tc>
      </w:tr>
      <w:tr w:rsidR="00C858BA" w:rsidTr="00927C67">
        <w:tc>
          <w:tcPr>
            <w:tcW w:w="2808" w:type="dxa"/>
            <w:shd w:val="clear" w:color="auto" w:fill="auto"/>
          </w:tcPr>
          <w:p w:rsidR="00C858BA" w:rsidRDefault="00C858BA" w:rsidP="001C0B70">
            <w:pPr>
              <w:autoSpaceDE w:val="0"/>
              <w:autoSpaceDN w:val="0"/>
              <w:adjustRightInd w:val="0"/>
              <w:jc w:val="both"/>
              <w:outlineLvl w:val="2"/>
            </w:pPr>
            <w:r>
              <w:lastRenderedPageBreak/>
              <w:t>Ожидаемое конечные результаты реализации Программы</w:t>
            </w:r>
          </w:p>
        </w:tc>
        <w:tc>
          <w:tcPr>
            <w:tcW w:w="6762" w:type="dxa"/>
            <w:shd w:val="clear" w:color="auto" w:fill="auto"/>
          </w:tcPr>
          <w:p w:rsidR="00C858BA" w:rsidRDefault="00C858BA" w:rsidP="001C0B70">
            <w:pPr>
              <w:autoSpaceDE w:val="0"/>
              <w:autoSpaceDN w:val="0"/>
              <w:adjustRightInd w:val="0"/>
              <w:jc w:val="both"/>
              <w:outlineLvl w:val="2"/>
            </w:pPr>
            <w:r>
              <w:t>-сохранение и развитие культуры , как одного из основных стратегических ресурсов развития Краснопламенского сельского поселения;</w:t>
            </w:r>
          </w:p>
          <w:p w:rsidR="00C858BA" w:rsidRDefault="00C858BA" w:rsidP="001C0B70">
            <w:pPr>
              <w:autoSpaceDE w:val="0"/>
              <w:autoSpaceDN w:val="0"/>
              <w:adjustRightInd w:val="0"/>
              <w:jc w:val="both"/>
              <w:outlineLvl w:val="2"/>
            </w:pPr>
            <w:r>
              <w:t>- вовлечение объектов культуры  в социально-экономическую деятельность Краснопламенского сельского поселения;</w:t>
            </w:r>
          </w:p>
          <w:p w:rsidR="00C858BA" w:rsidRDefault="00C858BA" w:rsidP="001C0B70">
            <w:pPr>
              <w:autoSpaceDE w:val="0"/>
              <w:autoSpaceDN w:val="0"/>
              <w:adjustRightInd w:val="0"/>
              <w:jc w:val="both"/>
              <w:outlineLvl w:val="2"/>
            </w:pPr>
            <w:r>
              <w:t>- формирование привлекательного имиджа Краснопламенского сельского поселения;</w:t>
            </w:r>
          </w:p>
          <w:p w:rsidR="00C858BA" w:rsidRDefault="00C858BA" w:rsidP="001C0B70">
            <w:pPr>
              <w:autoSpaceDE w:val="0"/>
              <w:autoSpaceDN w:val="0"/>
              <w:adjustRightInd w:val="0"/>
              <w:jc w:val="both"/>
              <w:outlineLvl w:val="2"/>
            </w:pPr>
            <w:r>
              <w:t>- улучшение условий для творческой деятельности;</w:t>
            </w:r>
          </w:p>
          <w:p w:rsidR="00C858BA" w:rsidRDefault="00C858BA" w:rsidP="001C0B70">
            <w:pPr>
              <w:autoSpaceDE w:val="0"/>
              <w:autoSpaceDN w:val="0"/>
              <w:adjustRightInd w:val="0"/>
              <w:jc w:val="both"/>
              <w:outlineLvl w:val="2"/>
            </w:pPr>
            <w:r>
              <w:t>- увеличение количества творческих коллективов;</w:t>
            </w:r>
          </w:p>
          <w:p w:rsidR="00C858BA" w:rsidRDefault="00C858BA" w:rsidP="001C0B70">
            <w:pPr>
              <w:autoSpaceDE w:val="0"/>
              <w:autoSpaceDN w:val="0"/>
              <w:adjustRightInd w:val="0"/>
              <w:jc w:val="both"/>
              <w:outlineLvl w:val="2"/>
            </w:pPr>
            <w:r>
              <w:t>- обеспечение безопасности культурных ценностей;</w:t>
            </w:r>
          </w:p>
          <w:p w:rsidR="00C858BA" w:rsidRDefault="00C858BA" w:rsidP="001C0B70">
            <w:pPr>
              <w:autoSpaceDE w:val="0"/>
              <w:autoSpaceDN w:val="0"/>
              <w:adjustRightInd w:val="0"/>
              <w:jc w:val="both"/>
              <w:outlineLvl w:val="2"/>
            </w:pPr>
            <w:r>
              <w:t>- повышение эффективности  и системы управления в сфере культуры;</w:t>
            </w:r>
          </w:p>
          <w:p w:rsidR="00C858BA" w:rsidRDefault="00C858BA" w:rsidP="001C0B70">
            <w:pPr>
              <w:autoSpaceDE w:val="0"/>
              <w:autoSpaceDN w:val="0"/>
              <w:adjustRightInd w:val="0"/>
              <w:jc w:val="both"/>
              <w:outlineLvl w:val="2"/>
            </w:pPr>
            <w:r>
              <w:t>- подготовка квалифицированных кадров;</w:t>
            </w:r>
          </w:p>
          <w:p w:rsidR="00C858BA" w:rsidRDefault="00C858BA" w:rsidP="001C0B70">
            <w:pPr>
              <w:autoSpaceDE w:val="0"/>
              <w:autoSpaceDN w:val="0"/>
              <w:adjustRightInd w:val="0"/>
              <w:jc w:val="both"/>
              <w:outlineLvl w:val="2"/>
            </w:pPr>
            <w:r>
              <w:t>- укрепление материально-техни</w:t>
            </w:r>
            <w:r w:rsidR="00362BEB">
              <w:t>ческой базы учреждений культуры.</w:t>
            </w:r>
          </w:p>
          <w:p w:rsidR="00C858BA" w:rsidRDefault="00C858BA" w:rsidP="001C0B70">
            <w:pPr>
              <w:autoSpaceDE w:val="0"/>
              <w:autoSpaceDN w:val="0"/>
              <w:adjustRightInd w:val="0"/>
              <w:jc w:val="both"/>
              <w:outlineLvl w:val="2"/>
            </w:pPr>
          </w:p>
        </w:tc>
      </w:tr>
    </w:tbl>
    <w:p w:rsidR="00C858BA" w:rsidRDefault="00C858BA" w:rsidP="00C858BA">
      <w:pPr>
        <w:autoSpaceDE w:val="0"/>
        <w:autoSpaceDN w:val="0"/>
        <w:adjustRightInd w:val="0"/>
        <w:jc w:val="both"/>
        <w:outlineLvl w:val="2"/>
      </w:pPr>
    </w:p>
    <w:p w:rsidR="00C858BA" w:rsidRDefault="00C858BA" w:rsidP="00C858BA">
      <w:pPr>
        <w:autoSpaceDE w:val="0"/>
        <w:autoSpaceDN w:val="0"/>
        <w:adjustRightInd w:val="0"/>
        <w:jc w:val="both"/>
        <w:outlineLvl w:val="2"/>
      </w:pPr>
      <w:r>
        <w:t xml:space="preserve">                                    1. Обоснование разработки Программы.</w:t>
      </w:r>
    </w:p>
    <w:p w:rsidR="00617F2D" w:rsidRDefault="00617F2D" w:rsidP="00C858BA">
      <w:pPr>
        <w:autoSpaceDE w:val="0"/>
        <w:autoSpaceDN w:val="0"/>
        <w:adjustRightInd w:val="0"/>
        <w:jc w:val="both"/>
        <w:outlineLvl w:val="2"/>
      </w:pPr>
    </w:p>
    <w:p w:rsidR="00C858BA" w:rsidRDefault="00C858BA" w:rsidP="00C858BA">
      <w:pPr>
        <w:autoSpaceDE w:val="0"/>
        <w:autoSpaceDN w:val="0"/>
        <w:adjustRightInd w:val="0"/>
        <w:jc w:val="both"/>
        <w:outlineLvl w:val="2"/>
      </w:pPr>
      <w:r>
        <w:t xml:space="preserve">             Муниципальная  программа «Сохранение и развитие культуры Краснопламенс</w:t>
      </w:r>
      <w:r w:rsidR="00536E47">
        <w:t>кого сельского поселения на 2017-2019</w:t>
      </w:r>
      <w:r>
        <w:t xml:space="preserve"> гг.» разработана на основании Федерального Закона № 131 от 06.10.2003 г. «Об общих принципах организации местного самоуправления в Российской Федерации» и Устава муниципального образования Краснопламенское сельское поселение.</w:t>
      </w:r>
    </w:p>
    <w:p w:rsidR="00C858BA" w:rsidRDefault="00C858BA" w:rsidP="00C858BA">
      <w:pPr>
        <w:autoSpaceDE w:val="0"/>
        <w:autoSpaceDN w:val="0"/>
        <w:adjustRightInd w:val="0"/>
        <w:jc w:val="both"/>
        <w:outlineLvl w:val="2"/>
      </w:pPr>
      <w:r>
        <w:t xml:space="preserve">           В настоящее время на территории муниципального образования Краснопламенское  сельское поселение проживает более 2000 человек. Разработка Программы обусловлена необходимостью формирования условий для развития культуры, сохранение культурных ценностей. Программные мероприятия предусматривают формирование единого культурного пространства, создание условий для обеспечения различных категорий граждан к культурным благам.</w:t>
      </w:r>
    </w:p>
    <w:p w:rsidR="00C858BA" w:rsidRDefault="00C858BA" w:rsidP="00C858BA">
      <w:pPr>
        <w:autoSpaceDE w:val="0"/>
        <w:autoSpaceDN w:val="0"/>
        <w:adjustRightInd w:val="0"/>
        <w:ind w:firstLine="540"/>
        <w:jc w:val="both"/>
      </w:pPr>
    </w:p>
    <w:p w:rsidR="00C858BA" w:rsidRDefault="00C858BA" w:rsidP="00C858BA">
      <w:pPr>
        <w:autoSpaceDE w:val="0"/>
        <w:autoSpaceDN w:val="0"/>
        <w:adjustRightInd w:val="0"/>
        <w:ind w:firstLine="540"/>
        <w:jc w:val="both"/>
        <w:outlineLvl w:val="2"/>
      </w:pPr>
      <w:r>
        <w:t xml:space="preserve">                                      2.  Цели и задачи программы:</w:t>
      </w:r>
    </w:p>
    <w:p w:rsidR="00617F2D" w:rsidRDefault="00617F2D" w:rsidP="00C858BA">
      <w:pPr>
        <w:autoSpaceDE w:val="0"/>
        <w:autoSpaceDN w:val="0"/>
        <w:adjustRightInd w:val="0"/>
        <w:ind w:firstLine="540"/>
        <w:jc w:val="both"/>
        <w:outlineLvl w:val="2"/>
      </w:pPr>
    </w:p>
    <w:p w:rsidR="00C858BA" w:rsidRDefault="00C858BA" w:rsidP="00C858BA">
      <w:pPr>
        <w:autoSpaceDE w:val="0"/>
        <w:autoSpaceDN w:val="0"/>
        <w:adjustRightInd w:val="0"/>
        <w:jc w:val="both"/>
      </w:pPr>
      <w:r>
        <w:t>2.1. Основная цель Программы – создание условий для развития культуры, развитие и поддержка социально-культурных инициатив, стимулирование творческой активности населения, поддержка общественных проектов и новых форм культурно-досуговой деятельности, концентрация материальных и кадровых ресурсов на поддержку на высоком уровне учреждений культуры и коллективов, укрепление материально-технической базы учреждений культуры.</w:t>
      </w:r>
    </w:p>
    <w:p w:rsidR="00C858BA" w:rsidRDefault="00C858BA" w:rsidP="00C858BA">
      <w:pPr>
        <w:autoSpaceDE w:val="0"/>
        <w:autoSpaceDN w:val="0"/>
        <w:adjustRightInd w:val="0"/>
        <w:jc w:val="both"/>
      </w:pPr>
      <w:r>
        <w:t>2.2. Задачи Программы; -</w:t>
      </w:r>
    </w:p>
    <w:p w:rsidR="00C858BA" w:rsidRDefault="00C858BA" w:rsidP="00C858BA">
      <w:pPr>
        <w:autoSpaceDE w:val="0"/>
        <w:autoSpaceDN w:val="0"/>
        <w:adjustRightInd w:val="0"/>
        <w:jc w:val="both"/>
      </w:pPr>
      <w:r>
        <w:lastRenderedPageBreak/>
        <w:t>- сохранение и развитие культурного наследия поселения, накопленного потенциала в сфере культуры и искусства, сохранение культурных традиций;</w:t>
      </w:r>
    </w:p>
    <w:p w:rsidR="00C858BA" w:rsidRDefault="00C858BA" w:rsidP="00C858BA">
      <w:pPr>
        <w:autoSpaceDE w:val="0"/>
        <w:autoSpaceDN w:val="0"/>
        <w:adjustRightInd w:val="0"/>
        <w:ind w:firstLine="540"/>
        <w:jc w:val="both"/>
      </w:pPr>
      <w:r>
        <w:t>- обеспечение конституционного права граждан на участие в культурной жизни и пользование учреждениями культуры, создание условий для разработки и воспроизводства творческого потенциала;</w:t>
      </w:r>
    </w:p>
    <w:p w:rsidR="00C858BA" w:rsidRDefault="00C858BA" w:rsidP="00C858BA">
      <w:pPr>
        <w:autoSpaceDE w:val="0"/>
        <w:autoSpaceDN w:val="0"/>
        <w:adjustRightInd w:val="0"/>
        <w:ind w:firstLine="540"/>
        <w:jc w:val="both"/>
      </w:pPr>
      <w:r>
        <w:t>- адресная поддержка профессионального искусства, литературы и творчества;</w:t>
      </w:r>
    </w:p>
    <w:p w:rsidR="00C858BA" w:rsidRDefault="00C858BA" w:rsidP="00C858BA">
      <w:pPr>
        <w:autoSpaceDE w:val="0"/>
        <w:autoSpaceDN w:val="0"/>
        <w:adjustRightInd w:val="0"/>
        <w:ind w:firstLine="540"/>
        <w:jc w:val="both"/>
      </w:pPr>
      <w:r>
        <w:t>- сохранение и развитие системы художественного образования, поддержка молодых дарований;</w:t>
      </w:r>
    </w:p>
    <w:p w:rsidR="00C858BA" w:rsidRDefault="00C858BA" w:rsidP="00C858BA">
      <w:pPr>
        <w:autoSpaceDE w:val="0"/>
        <w:autoSpaceDN w:val="0"/>
        <w:adjustRightInd w:val="0"/>
        <w:ind w:firstLine="540"/>
        <w:jc w:val="both"/>
      </w:pPr>
      <w:r>
        <w:t>- разработка и внедрение социальных норм и стандартов;</w:t>
      </w:r>
    </w:p>
    <w:p w:rsidR="00C858BA" w:rsidRDefault="00C858BA" w:rsidP="00C858BA">
      <w:pPr>
        <w:autoSpaceDE w:val="0"/>
        <w:autoSpaceDN w:val="0"/>
        <w:adjustRightInd w:val="0"/>
        <w:ind w:firstLine="540"/>
        <w:jc w:val="both"/>
      </w:pPr>
      <w:r>
        <w:t>- организация работы по подготовке кадров с учетом реальных потребностей города;</w:t>
      </w:r>
    </w:p>
    <w:p w:rsidR="00C858BA" w:rsidRDefault="00C858BA" w:rsidP="00C858BA">
      <w:pPr>
        <w:autoSpaceDE w:val="0"/>
        <w:autoSpaceDN w:val="0"/>
        <w:adjustRightInd w:val="0"/>
        <w:ind w:firstLine="540"/>
        <w:jc w:val="both"/>
      </w:pPr>
      <w:r>
        <w:t>- укрепление материально-технической базы учреждений культуры;</w:t>
      </w:r>
    </w:p>
    <w:p w:rsidR="00C858BA" w:rsidRDefault="00C858BA" w:rsidP="00C858BA">
      <w:pPr>
        <w:autoSpaceDE w:val="0"/>
        <w:autoSpaceDN w:val="0"/>
        <w:adjustRightInd w:val="0"/>
        <w:ind w:firstLine="540"/>
        <w:jc w:val="both"/>
      </w:pPr>
      <w:r>
        <w:t>- расширение межведомственных связей по созданию совместных проектов и проведению совместных мероприятий, направленных на самореализацию творческих способностей наследия поселения.</w:t>
      </w:r>
    </w:p>
    <w:p w:rsidR="00BD6FF2" w:rsidRDefault="00C858BA" w:rsidP="00C858BA">
      <w:pPr>
        <w:autoSpaceDE w:val="0"/>
        <w:autoSpaceDN w:val="0"/>
        <w:adjustRightInd w:val="0"/>
        <w:ind w:firstLine="540"/>
        <w:jc w:val="both"/>
      </w:pPr>
      <w:r>
        <w:t xml:space="preserve">                   </w:t>
      </w:r>
    </w:p>
    <w:p w:rsidR="00C858BA" w:rsidRDefault="00C858BA" w:rsidP="00BD6FF2">
      <w:pPr>
        <w:autoSpaceDE w:val="0"/>
        <w:autoSpaceDN w:val="0"/>
        <w:adjustRightInd w:val="0"/>
        <w:ind w:firstLine="540"/>
        <w:jc w:val="center"/>
      </w:pPr>
      <w:r>
        <w:t xml:space="preserve">3. </w:t>
      </w:r>
      <w:r w:rsidR="00617F2D">
        <w:t>Ресурсное обеспечение Программы</w:t>
      </w:r>
    </w:p>
    <w:p w:rsidR="00617F2D" w:rsidRDefault="00617F2D" w:rsidP="00BD6FF2">
      <w:pPr>
        <w:autoSpaceDE w:val="0"/>
        <w:autoSpaceDN w:val="0"/>
        <w:adjustRightInd w:val="0"/>
        <w:ind w:firstLine="540"/>
        <w:jc w:val="center"/>
      </w:pPr>
    </w:p>
    <w:p w:rsidR="00617F2D" w:rsidRDefault="00C858BA" w:rsidP="00C858BA">
      <w:pPr>
        <w:autoSpaceDE w:val="0"/>
        <w:autoSpaceDN w:val="0"/>
        <w:adjustRightInd w:val="0"/>
        <w:ind w:firstLine="540"/>
        <w:jc w:val="both"/>
      </w:pPr>
      <w:r>
        <w:t xml:space="preserve">    Источником финансового обеспечения Программы является </w:t>
      </w:r>
      <w:r w:rsidR="00617F2D">
        <w:t xml:space="preserve">областной бюджет и </w:t>
      </w:r>
      <w:r>
        <w:t>бюджет Краснопламенского сельс</w:t>
      </w:r>
      <w:r w:rsidR="00617F2D">
        <w:t>кого поселения, согласно Приложению к муниципальной программе.</w:t>
      </w:r>
    </w:p>
    <w:p w:rsidR="00C858BA" w:rsidRDefault="00C858BA" w:rsidP="00C858BA">
      <w:pPr>
        <w:autoSpaceDE w:val="0"/>
        <w:autoSpaceDN w:val="0"/>
        <w:adjustRightInd w:val="0"/>
        <w:ind w:firstLine="540"/>
        <w:jc w:val="both"/>
      </w:pPr>
      <w:r>
        <w:t xml:space="preserve"> Для реализации мероприятий Программы могут дополнительно привлекаться средства из иных, кроме бюджета муниципального образования источников.</w:t>
      </w:r>
    </w:p>
    <w:p w:rsidR="00C858BA" w:rsidRDefault="00C858BA" w:rsidP="00C858BA">
      <w:pPr>
        <w:autoSpaceDE w:val="0"/>
        <w:autoSpaceDN w:val="0"/>
        <w:adjustRightInd w:val="0"/>
        <w:ind w:firstLine="540"/>
        <w:jc w:val="both"/>
      </w:pPr>
    </w:p>
    <w:p w:rsidR="00C858BA" w:rsidRDefault="00C858BA" w:rsidP="00C858BA">
      <w:pPr>
        <w:autoSpaceDE w:val="0"/>
        <w:autoSpaceDN w:val="0"/>
        <w:adjustRightInd w:val="0"/>
        <w:ind w:firstLine="540"/>
        <w:jc w:val="both"/>
      </w:pPr>
      <w:r>
        <w:t xml:space="preserve">                       4. Муниципальный заказчик и исполнит</w:t>
      </w:r>
      <w:r w:rsidR="00617F2D">
        <w:t>ель Программы</w:t>
      </w:r>
    </w:p>
    <w:p w:rsidR="00617F2D" w:rsidRDefault="00617F2D" w:rsidP="00C858BA">
      <w:pPr>
        <w:autoSpaceDE w:val="0"/>
        <w:autoSpaceDN w:val="0"/>
        <w:adjustRightInd w:val="0"/>
        <w:ind w:firstLine="540"/>
        <w:jc w:val="both"/>
      </w:pPr>
    </w:p>
    <w:p w:rsidR="00C858BA" w:rsidRDefault="00C858BA" w:rsidP="00C858BA">
      <w:pPr>
        <w:autoSpaceDE w:val="0"/>
        <w:autoSpaceDN w:val="0"/>
        <w:adjustRightInd w:val="0"/>
        <w:ind w:firstLine="540"/>
        <w:jc w:val="both"/>
      </w:pPr>
      <w:r>
        <w:t>Муниципальным заказчиком, разработчиком и исполнителем Программы является Администрация Краснопламенского сельского поселения.</w:t>
      </w:r>
    </w:p>
    <w:p w:rsidR="00C858BA" w:rsidRDefault="00C858BA" w:rsidP="00C858BA">
      <w:pPr>
        <w:autoSpaceDE w:val="0"/>
        <w:autoSpaceDN w:val="0"/>
        <w:adjustRightInd w:val="0"/>
        <w:ind w:firstLine="540"/>
        <w:jc w:val="both"/>
      </w:pPr>
      <w:r>
        <w:t>В реализации мероприятий Программы в установленном порядке участвуют организации  и общественные объединения, привлекаемые к реализации мероприятий Программы.</w:t>
      </w:r>
    </w:p>
    <w:p w:rsidR="00C858BA" w:rsidRDefault="00C858BA" w:rsidP="00C858BA">
      <w:pPr>
        <w:autoSpaceDE w:val="0"/>
        <w:autoSpaceDN w:val="0"/>
        <w:adjustRightInd w:val="0"/>
        <w:ind w:firstLine="540"/>
        <w:jc w:val="both"/>
      </w:pPr>
      <w:r>
        <w:t xml:space="preserve">                       5. Ко</w:t>
      </w:r>
      <w:r w:rsidR="00617F2D">
        <w:t>нтроль за реализацией Программы</w:t>
      </w:r>
    </w:p>
    <w:p w:rsidR="00617F2D" w:rsidRDefault="00617F2D" w:rsidP="00C858BA">
      <w:pPr>
        <w:autoSpaceDE w:val="0"/>
        <w:autoSpaceDN w:val="0"/>
        <w:adjustRightInd w:val="0"/>
        <w:ind w:firstLine="540"/>
        <w:jc w:val="both"/>
      </w:pPr>
    </w:p>
    <w:p w:rsidR="00C858BA" w:rsidRDefault="00C858BA" w:rsidP="00C858BA">
      <w:pPr>
        <w:autoSpaceDE w:val="0"/>
        <w:autoSpaceDN w:val="0"/>
        <w:adjustRightInd w:val="0"/>
        <w:ind w:firstLine="540"/>
        <w:jc w:val="both"/>
      </w:pPr>
      <w:r>
        <w:t>Контроль за реализацией программы осуществляется</w:t>
      </w:r>
      <w:r w:rsidR="00617F2D">
        <w:t xml:space="preserve"> администрацией Краснопламенского сельского поселения и </w:t>
      </w:r>
      <w:r>
        <w:t xml:space="preserve"> Советом народных депутатов муниципального  образования Краснопламенское сельское поселение.</w:t>
      </w:r>
    </w:p>
    <w:p w:rsidR="00C858BA" w:rsidRDefault="00C858BA" w:rsidP="00C858BA">
      <w:pPr>
        <w:autoSpaceDE w:val="0"/>
        <w:autoSpaceDN w:val="0"/>
        <w:adjustRightInd w:val="0"/>
        <w:ind w:firstLine="540"/>
        <w:jc w:val="both"/>
      </w:pPr>
    </w:p>
    <w:p w:rsidR="00C858BA" w:rsidRDefault="00C858BA" w:rsidP="00C858BA">
      <w:pPr>
        <w:autoSpaceDE w:val="0"/>
        <w:autoSpaceDN w:val="0"/>
        <w:adjustRightInd w:val="0"/>
        <w:ind w:firstLine="540"/>
        <w:jc w:val="both"/>
        <w:outlineLvl w:val="2"/>
      </w:pPr>
      <w:r>
        <w:t xml:space="preserve">                6. Основные направления реализации программы:</w:t>
      </w:r>
    </w:p>
    <w:p w:rsidR="00617F2D" w:rsidRDefault="00617F2D" w:rsidP="00C858BA">
      <w:pPr>
        <w:autoSpaceDE w:val="0"/>
        <w:autoSpaceDN w:val="0"/>
        <w:adjustRightInd w:val="0"/>
        <w:ind w:firstLine="540"/>
        <w:jc w:val="both"/>
        <w:outlineLvl w:val="2"/>
      </w:pPr>
    </w:p>
    <w:p w:rsidR="00C858BA" w:rsidRDefault="00C858BA" w:rsidP="00C858BA">
      <w:pPr>
        <w:autoSpaceDE w:val="0"/>
        <w:autoSpaceDN w:val="0"/>
        <w:adjustRightInd w:val="0"/>
        <w:ind w:firstLine="540"/>
        <w:jc w:val="both"/>
      </w:pPr>
      <w:r>
        <w:t>- создание необходимых условий для творческой самореализации мастеров культуры и искусства, расширение социальной сферы их востребованности: развитие музыкального театрального, изобразительного искусства, гастрольной деятельности художественных коллективов и отдельных исполнителей; организация и проведение творческих встреч, творческих конкурсов, Всероссийских и областных фестивалей, смотров, праздников, дней литературы и искусства, выставок профессиональных художников и мастеров декоративно-прикладного искусства;</w:t>
      </w:r>
    </w:p>
    <w:p w:rsidR="00C858BA" w:rsidRDefault="00C858BA" w:rsidP="00C858BA">
      <w:pPr>
        <w:autoSpaceDE w:val="0"/>
        <w:autoSpaceDN w:val="0"/>
        <w:adjustRightInd w:val="0"/>
        <w:ind w:firstLine="540"/>
        <w:jc w:val="both"/>
      </w:pPr>
      <w:r>
        <w:t>- воспитание у детей и молодежи бережного отношения к культурному наследию поселения;</w:t>
      </w:r>
    </w:p>
    <w:p w:rsidR="00C858BA" w:rsidRDefault="00C858BA" w:rsidP="00C858BA">
      <w:pPr>
        <w:autoSpaceDE w:val="0"/>
        <w:autoSpaceDN w:val="0"/>
        <w:adjustRightInd w:val="0"/>
        <w:ind w:firstLine="540"/>
        <w:jc w:val="both"/>
      </w:pPr>
      <w:r>
        <w:t xml:space="preserve">- обеспечение свободного доступа к информационным ресурсам всех уровней путем создания качественно новой системы информационно-библиотечного обслуживания населения поселения; правовое, научно-методическое и финансовое обеспечение деятельности библиотек и их модернизация; содействие созданию единого информационного пространства поселения иное пополнение фондов библиотек </w:t>
      </w:r>
      <w:r>
        <w:lastRenderedPageBreak/>
        <w:t>литературой способной удовлетворить разносторонние читательские интересы, духовные и деловые запросы пользователей библиотек; улучшение качества состава библиотечных фондов. Создание условий для сохранности и безопасности библиотечных фондов;</w:t>
      </w:r>
    </w:p>
    <w:p w:rsidR="00C858BA" w:rsidRDefault="00C858BA" w:rsidP="00C858BA">
      <w:pPr>
        <w:autoSpaceDE w:val="0"/>
        <w:autoSpaceDN w:val="0"/>
        <w:adjustRightInd w:val="0"/>
        <w:ind w:firstLine="540"/>
        <w:jc w:val="both"/>
      </w:pPr>
      <w:r>
        <w:t>- обеспечение отрасли высококвалифицированными специалистами, повышение престижа и социальной значимости работников культуры и искусства, совершенствование их творческого потенциала; развитие системы переподготовки кадров культуры;</w:t>
      </w:r>
    </w:p>
    <w:p w:rsidR="00C858BA" w:rsidRDefault="00C858BA" w:rsidP="00C858BA">
      <w:pPr>
        <w:autoSpaceDE w:val="0"/>
        <w:autoSpaceDN w:val="0"/>
        <w:adjustRightInd w:val="0"/>
        <w:ind w:firstLine="540"/>
        <w:jc w:val="both"/>
      </w:pPr>
      <w:r>
        <w:t>- повышение уровня кинообслуживания населения, пополнение репертуара лучшими произведениями российского и зарубежного кинематографа, модернизация материально-технической базы киносети, приобретение современного видео- и звуковоспроизводящего оборудования для киносети, закупка и пропаганда российских фильмов;</w:t>
      </w:r>
    </w:p>
    <w:p w:rsidR="00C858BA" w:rsidRDefault="00C858BA" w:rsidP="00C858BA">
      <w:pPr>
        <w:autoSpaceDE w:val="0"/>
        <w:autoSpaceDN w:val="0"/>
        <w:adjustRightInd w:val="0"/>
        <w:ind w:firstLine="540"/>
        <w:jc w:val="both"/>
      </w:pPr>
      <w:r>
        <w:t>- совершенствование деятельности культурно-досуговых учреждений как центров общения, развития творческих способностей человека, удовлетворение духовных и досуговых интересов людей. Сохранение и дальнейшее развитие любительских художественных коллективов, создание условий для их участия в фестивалях и конкурсах самодеятельного художественного творчества, поддержка и стимулирование труда руководителей творческих коллективов. Модернизация материальной базы отрасли, техническое и технологическое оснащение учреждений культуры и искусства. Проведение капитальных ремонтов учреждений культуры для обеспечения их нормального функционирования. Укомплектование учреждений культуры города современным оборудованием, техническими средствами и музыкальными инструментами путем выделения в консолидированном бюджете поселения централизованных финансовых средств.</w:t>
      </w:r>
    </w:p>
    <w:p w:rsidR="00C858BA" w:rsidRDefault="00C858BA" w:rsidP="00C858BA">
      <w:pPr>
        <w:autoSpaceDE w:val="0"/>
        <w:autoSpaceDN w:val="0"/>
        <w:adjustRightInd w:val="0"/>
        <w:ind w:firstLine="540"/>
        <w:jc w:val="both"/>
      </w:pPr>
    </w:p>
    <w:p w:rsidR="00C858BA" w:rsidRDefault="00C858BA" w:rsidP="00617F2D">
      <w:pPr>
        <w:autoSpaceDE w:val="0"/>
        <w:autoSpaceDN w:val="0"/>
        <w:adjustRightInd w:val="0"/>
        <w:ind w:firstLine="540"/>
        <w:jc w:val="center"/>
        <w:outlineLvl w:val="2"/>
      </w:pPr>
      <w:r>
        <w:t>7. Сроки и эта</w:t>
      </w:r>
      <w:r w:rsidR="00D471B5">
        <w:t xml:space="preserve">пы реализации программы: на 2017- 2019 </w:t>
      </w:r>
      <w:r>
        <w:t>годы.</w:t>
      </w:r>
    </w:p>
    <w:p w:rsidR="00617F2D" w:rsidRDefault="00617F2D" w:rsidP="002956A8">
      <w:pPr>
        <w:pStyle w:val="ConsPlusNormal"/>
        <w:widowControl/>
        <w:tabs>
          <w:tab w:val="left" w:pos="2854"/>
          <w:tab w:val="center" w:pos="4960"/>
        </w:tabs>
        <w:ind w:firstLine="0"/>
        <w:jc w:val="center"/>
        <w:rPr>
          <w:rFonts w:ascii="Times New Roman" w:hAnsi="Times New Roman" w:cs="Times New Roman"/>
          <w:sz w:val="24"/>
          <w:szCs w:val="24"/>
        </w:rPr>
      </w:pPr>
    </w:p>
    <w:p w:rsidR="002956A8" w:rsidRPr="002956A8" w:rsidRDefault="002956A8" w:rsidP="002956A8">
      <w:pPr>
        <w:pStyle w:val="ConsPlusNormal"/>
        <w:widowControl/>
        <w:tabs>
          <w:tab w:val="left" w:pos="2854"/>
          <w:tab w:val="center" w:pos="4960"/>
        </w:tabs>
        <w:ind w:firstLine="0"/>
        <w:jc w:val="center"/>
        <w:rPr>
          <w:rFonts w:ascii="Times New Roman" w:hAnsi="Times New Roman" w:cs="Times New Roman"/>
          <w:sz w:val="24"/>
          <w:szCs w:val="24"/>
        </w:rPr>
      </w:pPr>
      <w:r w:rsidRPr="002956A8">
        <w:rPr>
          <w:rFonts w:ascii="Times New Roman" w:hAnsi="Times New Roman" w:cs="Times New Roman"/>
          <w:sz w:val="24"/>
          <w:szCs w:val="24"/>
        </w:rPr>
        <w:t xml:space="preserve">8. Обобщенная характеристика </w:t>
      </w:r>
    </w:p>
    <w:p w:rsidR="002956A8" w:rsidRDefault="002956A8" w:rsidP="002956A8">
      <w:pPr>
        <w:pStyle w:val="ConsPlusNormal"/>
        <w:widowControl/>
        <w:ind w:firstLine="0"/>
        <w:jc w:val="center"/>
        <w:rPr>
          <w:rFonts w:ascii="Times New Roman" w:hAnsi="Times New Roman" w:cs="Times New Roman"/>
          <w:sz w:val="24"/>
          <w:szCs w:val="24"/>
        </w:rPr>
      </w:pPr>
      <w:r w:rsidRPr="002956A8">
        <w:rPr>
          <w:rFonts w:ascii="Times New Roman" w:hAnsi="Times New Roman" w:cs="Times New Roman"/>
          <w:sz w:val="24"/>
          <w:szCs w:val="24"/>
        </w:rPr>
        <w:t>основных мероприятий муниципальной программы</w:t>
      </w:r>
    </w:p>
    <w:p w:rsidR="00617F2D" w:rsidRPr="002956A8" w:rsidRDefault="00617F2D" w:rsidP="002956A8">
      <w:pPr>
        <w:pStyle w:val="ConsPlusNormal"/>
        <w:widowControl/>
        <w:ind w:firstLine="0"/>
        <w:jc w:val="center"/>
        <w:rPr>
          <w:rFonts w:ascii="Times New Roman" w:hAnsi="Times New Roman" w:cs="Times New Roman"/>
          <w:sz w:val="24"/>
          <w:szCs w:val="24"/>
        </w:rPr>
      </w:pPr>
    </w:p>
    <w:p w:rsidR="002956A8" w:rsidRPr="002956A8" w:rsidRDefault="002956A8" w:rsidP="002956A8">
      <w:pPr>
        <w:pStyle w:val="ConsPlusNormal"/>
        <w:widowControl/>
        <w:ind w:firstLine="0"/>
        <w:rPr>
          <w:rFonts w:ascii="Times New Roman" w:hAnsi="Times New Roman" w:cs="Times New Roman"/>
          <w:sz w:val="24"/>
          <w:szCs w:val="24"/>
        </w:rPr>
      </w:pPr>
      <w:r w:rsidRPr="002956A8">
        <w:rPr>
          <w:rFonts w:ascii="Times New Roman" w:hAnsi="Times New Roman" w:cs="Times New Roman"/>
          <w:sz w:val="24"/>
          <w:szCs w:val="24"/>
        </w:rPr>
        <w:t>Основными мероприятиями Программы являются:</w:t>
      </w:r>
    </w:p>
    <w:p w:rsidR="002956A8" w:rsidRPr="002956A8" w:rsidRDefault="002956A8" w:rsidP="002956A8">
      <w:pPr>
        <w:pStyle w:val="5"/>
        <w:shd w:val="clear" w:color="auto" w:fill="auto"/>
        <w:spacing w:after="0" w:line="240" w:lineRule="auto"/>
        <w:jc w:val="both"/>
        <w:rPr>
          <w:rFonts w:ascii="Times New Roman" w:hAnsi="Times New Roman" w:cs="Times New Roman"/>
          <w:sz w:val="24"/>
          <w:szCs w:val="24"/>
        </w:rPr>
      </w:pPr>
      <w:r w:rsidRPr="002956A8">
        <w:rPr>
          <w:rStyle w:val="1"/>
          <w:rFonts w:eastAsiaTheme="minorHAnsi"/>
          <w:sz w:val="24"/>
          <w:szCs w:val="24"/>
        </w:rPr>
        <w:t>- Обеспечение деятельности (оказание услуг) муниципального бюджетного учреждения культуры</w:t>
      </w:r>
      <w:r w:rsidRPr="002956A8">
        <w:rPr>
          <w:rFonts w:ascii="Times New Roman" w:hAnsi="Times New Roman" w:cs="Times New Roman"/>
          <w:sz w:val="24"/>
          <w:szCs w:val="24"/>
        </w:rPr>
        <w:t>;</w:t>
      </w:r>
    </w:p>
    <w:p w:rsidR="002956A8" w:rsidRPr="002956A8" w:rsidRDefault="002956A8" w:rsidP="002956A8">
      <w:pPr>
        <w:pStyle w:val="5"/>
        <w:shd w:val="clear" w:color="auto" w:fill="auto"/>
        <w:spacing w:after="0" w:line="240" w:lineRule="auto"/>
        <w:jc w:val="both"/>
        <w:rPr>
          <w:rFonts w:ascii="Times New Roman" w:hAnsi="Times New Roman" w:cs="Times New Roman"/>
          <w:sz w:val="24"/>
          <w:szCs w:val="24"/>
        </w:rPr>
      </w:pPr>
      <w:r w:rsidRPr="002956A8">
        <w:rPr>
          <w:rFonts w:ascii="Times New Roman" w:hAnsi="Times New Roman" w:cs="Times New Roman"/>
          <w:sz w:val="24"/>
          <w:szCs w:val="24"/>
        </w:rPr>
        <w:t>-   Предоставление мер социальной поддержки по оплате за содержание и ремонт жилья, услуг теплоснабжения (отопления) и электроснабжения работникам культуры;</w:t>
      </w:r>
    </w:p>
    <w:p w:rsidR="002956A8" w:rsidRPr="002956A8" w:rsidRDefault="002956A8" w:rsidP="002956A8">
      <w:pPr>
        <w:pStyle w:val="5"/>
        <w:shd w:val="clear" w:color="auto" w:fill="auto"/>
        <w:spacing w:after="0" w:line="240" w:lineRule="auto"/>
        <w:jc w:val="both"/>
        <w:rPr>
          <w:rFonts w:ascii="Times New Roman" w:hAnsi="Times New Roman" w:cs="Times New Roman"/>
          <w:sz w:val="24"/>
          <w:szCs w:val="24"/>
        </w:rPr>
      </w:pPr>
      <w:r w:rsidRPr="002956A8">
        <w:rPr>
          <w:rFonts w:ascii="Times New Roman" w:hAnsi="Times New Roman" w:cs="Times New Roman"/>
          <w:sz w:val="24"/>
          <w:szCs w:val="24"/>
        </w:rPr>
        <w:t>-   Проведение культурно-массовых мероприятий муниципальными учреждениями культуры</w:t>
      </w:r>
      <w:r>
        <w:rPr>
          <w:rFonts w:ascii="Times New Roman" w:hAnsi="Times New Roman" w:cs="Times New Roman"/>
          <w:sz w:val="24"/>
          <w:szCs w:val="24"/>
        </w:rPr>
        <w:t>.</w:t>
      </w:r>
    </w:p>
    <w:p w:rsidR="002956A8" w:rsidRPr="002956A8" w:rsidRDefault="002956A8" w:rsidP="002956A8">
      <w:pPr>
        <w:pStyle w:val="5"/>
        <w:shd w:val="clear" w:color="auto" w:fill="auto"/>
        <w:spacing w:after="0" w:line="240" w:lineRule="auto"/>
        <w:jc w:val="both"/>
        <w:rPr>
          <w:rFonts w:ascii="Times New Roman" w:hAnsi="Times New Roman" w:cs="Times New Roman"/>
          <w:sz w:val="24"/>
          <w:szCs w:val="24"/>
        </w:rPr>
      </w:pPr>
    </w:p>
    <w:p w:rsidR="002956A8" w:rsidRDefault="002956A8" w:rsidP="002956A8">
      <w:pPr>
        <w:ind w:right="-5"/>
      </w:pPr>
      <w:r w:rsidRPr="002956A8">
        <w:tab/>
        <w:t>Мероприятие «Обеспечение деятельности (оказание услуг) муниципального бюджетного учреждения культуры»  включает в себя</w:t>
      </w:r>
      <w:r w:rsidR="00513ED9">
        <w:t xml:space="preserve"> расходы на</w:t>
      </w:r>
      <w:r>
        <w:t>:</w:t>
      </w:r>
    </w:p>
    <w:p w:rsidR="002956A8" w:rsidRDefault="002956A8" w:rsidP="002956A8">
      <w:pPr>
        <w:ind w:right="-5"/>
      </w:pPr>
      <w:r>
        <w:tab/>
        <w:t xml:space="preserve">оплату труда с начислениями работников </w:t>
      </w:r>
      <w:r w:rsidR="00513ED9">
        <w:t>бюджетной сферы</w:t>
      </w:r>
      <w:r>
        <w:t>;</w:t>
      </w:r>
      <w:r w:rsidRPr="002956A8">
        <w:t xml:space="preserve">  </w:t>
      </w:r>
    </w:p>
    <w:p w:rsidR="00513ED9" w:rsidRDefault="00513ED9" w:rsidP="002956A8">
      <w:pPr>
        <w:ind w:right="-5"/>
      </w:pPr>
      <w:r>
        <w:tab/>
        <w:t>услуги связи;</w:t>
      </w:r>
    </w:p>
    <w:p w:rsidR="00513ED9" w:rsidRDefault="00513ED9" w:rsidP="002956A8">
      <w:pPr>
        <w:ind w:right="-5"/>
      </w:pPr>
      <w:r>
        <w:tab/>
        <w:t>транспортные услуги;</w:t>
      </w:r>
    </w:p>
    <w:p w:rsidR="00513ED9" w:rsidRDefault="00513ED9" w:rsidP="002956A8">
      <w:pPr>
        <w:ind w:right="-5"/>
      </w:pPr>
      <w:r>
        <w:tab/>
        <w:t>коммунальные услуги;</w:t>
      </w:r>
    </w:p>
    <w:p w:rsidR="00513ED9" w:rsidRDefault="00513ED9" w:rsidP="00513ED9">
      <w:r>
        <w:tab/>
        <w:t>р</w:t>
      </w:r>
      <w:r w:rsidRPr="00513ED9">
        <w:t>аботы,</w:t>
      </w:r>
      <w:r>
        <w:t xml:space="preserve"> </w:t>
      </w:r>
      <w:r w:rsidRPr="00513ED9">
        <w:t>услуги по содержанию имущества</w:t>
      </w:r>
      <w:r>
        <w:t>;</w:t>
      </w:r>
    </w:p>
    <w:p w:rsidR="00513ED9" w:rsidRDefault="00513ED9" w:rsidP="00513ED9">
      <w:r>
        <w:t xml:space="preserve">            увеличение стоимости основных средств;</w:t>
      </w:r>
    </w:p>
    <w:p w:rsidR="00513ED9" w:rsidRDefault="00513ED9" w:rsidP="00513ED9">
      <w:r>
        <w:tab/>
        <w:t>увеличение стоимости материальных запасов;</w:t>
      </w:r>
    </w:p>
    <w:p w:rsidR="00BD6FF2" w:rsidRDefault="00BD6FF2" w:rsidP="00513ED9">
      <w:r>
        <w:t xml:space="preserve">            прочие работы и услуги;</w:t>
      </w:r>
    </w:p>
    <w:p w:rsidR="00BD6FF2" w:rsidRDefault="00BD6FF2" w:rsidP="00513ED9">
      <w:r>
        <w:tab/>
        <w:t>прочие расходы.</w:t>
      </w:r>
    </w:p>
    <w:p w:rsidR="002956A8" w:rsidRPr="002956A8" w:rsidRDefault="002956A8" w:rsidP="00BD6FF2">
      <w:pPr>
        <w:spacing w:before="120"/>
        <w:jc w:val="both"/>
      </w:pPr>
      <w:r w:rsidRPr="002956A8">
        <w:tab/>
        <w:t>Мероприятие «</w:t>
      </w:r>
      <w:r w:rsidR="00BD6FF2" w:rsidRPr="00BD6FF2">
        <w:t>Предоставление мер социальной поддержки по оплате за содержание и ремонт жилья, услуг теплоснабжения (отопления) и электроснабжения работникам культуры</w:t>
      </w:r>
      <w:r w:rsidRPr="002956A8">
        <w:t xml:space="preserve">»  включает в себя </w:t>
      </w:r>
      <w:r w:rsidR="00CE5D4B">
        <w:t>частичную компенсацию расходов по оплате содержания жилья и коммунальные услуги работникам культуры.</w:t>
      </w:r>
    </w:p>
    <w:p w:rsidR="00BD6FF2" w:rsidRDefault="002956A8" w:rsidP="00BD6FF2">
      <w:r w:rsidRPr="002956A8">
        <w:tab/>
      </w:r>
      <w:r w:rsidR="00513ED9">
        <w:t xml:space="preserve"> </w:t>
      </w:r>
    </w:p>
    <w:p w:rsidR="00BD6FF2" w:rsidRDefault="00BD6FF2" w:rsidP="00BD6FF2">
      <w:r>
        <w:lastRenderedPageBreak/>
        <w:tab/>
      </w:r>
      <w:r w:rsidR="002956A8" w:rsidRPr="002956A8">
        <w:t>Мероприятие «</w:t>
      </w:r>
      <w:r w:rsidRPr="00BD6FF2">
        <w:t>Проведение культурно-массовых мероприятий муниципальными учреждениями культуры.</w:t>
      </w:r>
      <w:r w:rsidR="002956A8" w:rsidRPr="002956A8">
        <w:t xml:space="preserve">», </w:t>
      </w:r>
      <w:r w:rsidR="00CE5D4B">
        <w:t xml:space="preserve"> </w:t>
      </w:r>
      <w:r w:rsidR="002956A8" w:rsidRPr="002956A8">
        <w:t xml:space="preserve">включает в себя </w:t>
      </w:r>
      <w:r w:rsidR="00CE5D4B">
        <w:t>расходы на проведение мероприятий.</w:t>
      </w:r>
      <w:r w:rsidR="002956A8" w:rsidRPr="002956A8">
        <w:t xml:space="preserve">  </w:t>
      </w:r>
    </w:p>
    <w:p w:rsidR="00BD6FF2" w:rsidRDefault="00BD6FF2" w:rsidP="002956A8">
      <w:pPr>
        <w:spacing w:before="120"/>
        <w:ind w:right="-6"/>
      </w:pPr>
    </w:p>
    <w:p w:rsidR="006420E9" w:rsidRDefault="00513ED9" w:rsidP="006420E9">
      <w:pPr>
        <w:autoSpaceDE w:val="0"/>
        <w:autoSpaceDN w:val="0"/>
        <w:adjustRightInd w:val="0"/>
        <w:ind w:firstLine="540"/>
        <w:jc w:val="center"/>
        <w:outlineLvl w:val="2"/>
      </w:pPr>
      <w:r>
        <w:t>9</w:t>
      </w:r>
      <w:r w:rsidR="00C858BA">
        <w:t>. Объемы и исто</w:t>
      </w:r>
      <w:r w:rsidR="006420E9">
        <w:t>чники финансирования программы.</w:t>
      </w:r>
    </w:p>
    <w:p w:rsidR="006420E9" w:rsidRDefault="006420E9" w:rsidP="006420E9">
      <w:pPr>
        <w:autoSpaceDE w:val="0"/>
        <w:autoSpaceDN w:val="0"/>
        <w:adjustRightInd w:val="0"/>
        <w:ind w:firstLine="540"/>
        <w:jc w:val="center"/>
        <w:outlineLvl w:val="2"/>
      </w:pPr>
    </w:p>
    <w:p w:rsidR="006420E9" w:rsidRDefault="006420E9" w:rsidP="00C858BA">
      <w:pPr>
        <w:autoSpaceDE w:val="0"/>
        <w:autoSpaceDN w:val="0"/>
        <w:adjustRightInd w:val="0"/>
        <w:ind w:firstLine="540"/>
        <w:jc w:val="both"/>
        <w:outlineLvl w:val="2"/>
      </w:pPr>
      <w:r>
        <w:t xml:space="preserve">Общий объем </w:t>
      </w:r>
      <w:r w:rsidR="00C858BA">
        <w:t>финансировани</w:t>
      </w:r>
      <w:r>
        <w:t xml:space="preserve">я </w:t>
      </w:r>
      <w:r w:rsidR="00C858BA">
        <w:t>программы</w:t>
      </w:r>
      <w:r>
        <w:t xml:space="preserve"> </w:t>
      </w:r>
      <w:r w:rsidR="00C1271A">
        <w:t xml:space="preserve">за весь период реализации программы </w:t>
      </w:r>
      <w:r>
        <w:t>составляет:</w:t>
      </w:r>
    </w:p>
    <w:p w:rsidR="006420E9" w:rsidRDefault="006420E9" w:rsidP="00C858BA">
      <w:pPr>
        <w:autoSpaceDE w:val="0"/>
        <w:autoSpaceDN w:val="0"/>
        <w:adjustRightInd w:val="0"/>
        <w:ind w:firstLine="540"/>
        <w:jc w:val="both"/>
        <w:outlineLvl w:val="2"/>
      </w:pPr>
      <w:r>
        <w:t>ВСЕГО:  16559,5 тыс. рублей,</w:t>
      </w:r>
    </w:p>
    <w:p w:rsidR="006420E9" w:rsidRDefault="006420E9" w:rsidP="00C858BA">
      <w:pPr>
        <w:autoSpaceDE w:val="0"/>
        <w:autoSpaceDN w:val="0"/>
        <w:adjustRightInd w:val="0"/>
        <w:ind w:firstLine="540"/>
        <w:jc w:val="both"/>
        <w:outlineLvl w:val="2"/>
      </w:pPr>
      <w:r>
        <w:t xml:space="preserve"> в том числе:</w:t>
      </w:r>
    </w:p>
    <w:p w:rsidR="006420E9" w:rsidRDefault="006420E9" w:rsidP="006420E9">
      <w:pPr>
        <w:autoSpaceDE w:val="0"/>
        <w:autoSpaceDN w:val="0"/>
        <w:adjustRightInd w:val="0"/>
        <w:jc w:val="both"/>
        <w:outlineLvl w:val="2"/>
      </w:pPr>
      <w:r>
        <w:t xml:space="preserve">         Областной бюджет –    46,2  тыс. рублей;</w:t>
      </w:r>
    </w:p>
    <w:p w:rsidR="006420E9" w:rsidRDefault="006420E9" w:rsidP="006420E9">
      <w:pPr>
        <w:autoSpaceDE w:val="0"/>
        <w:autoSpaceDN w:val="0"/>
        <w:adjustRightInd w:val="0"/>
        <w:jc w:val="both"/>
        <w:outlineLvl w:val="2"/>
      </w:pPr>
      <w:r>
        <w:t xml:space="preserve">         Местный бюджет -  </w:t>
      </w:r>
      <w:r w:rsidRPr="006420E9">
        <w:t>16513,3</w:t>
      </w:r>
      <w:r>
        <w:t xml:space="preserve">  тыс. рублей.</w:t>
      </w:r>
    </w:p>
    <w:p w:rsidR="006420E9" w:rsidRDefault="006420E9" w:rsidP="006420E9">
      <w:pPr>
        <w:autoSpaceDE w:val="0"/>
        <w:autoSpaceDN w:val="0"/>
        <w:adjustRightInd w:val="0"/>
        <w:jc w:val="both"/>
        <w:outlineLvl w:val="2"/>
      </w:pPr>
      <w:r>
        <w:t xml:space="preserve">        </w:t>
      </w:r>
    </w:p>
    <w:p w:rsidR="00C858BA" w:rsidRDefault="006420E9" w:rsidP="006420E9">
      <w:pPr>
        <w:autoSpaceDE w:val="0"/>
        <w:autoSpaceDN w:val="0"/>
        <w:adjustRightInd w:val="0"/>
        <w:jc w:val="both"/>
        <w:outlineLvl w:val="2"/>
      </w:pPr>
      <w:r>
        <w:t xml:space="preserve">        </w:t>
      </w:r>
      <w:r w:rsidR="00C858BA">
        <w:t xml:space="preserve"> в том числе</w:t>
      </w:r>
      <w:r>
        <w:t xml:space="preserve"> по годам</w:t>
      </w:r>
      <w:r w:rsidR="00C858BA">
        <w:t>:</w:t>
      </w:r>
    </w:p>
    <w:p w:rsidR="00C1271A" w:rsidRDefault="00C1271A" w:rsidP="006420E9">
      <w:pPr>
        <w:autoSpaceDE w:val="0"/>
        <w:autoSpaceDN w:val="0"/>
        <w:adjustRightInd w:val="0"/>
        <w:jc w:val="both"/>
        <w:outlineLvl w:val="2"/>
      </w:pPr>
    </w:p>
    <w:p w:rsidR="006420E9" w:rsidRDefault="00D471B5" w:rsidP="00C858BA">
      <w:pPr>
        <w:autoSpaceDE w:val="0"/>
        <w:autoSpaceDN w:val="0"/>
        <w:adjustRightInd w:val="0"/>
        <w:ind w:firstLine="540"/>
        <w:jc w:val="both"/>
      </w:pPr>
      <w:r>
        <w:t>2017</w:t>
      </w:r>
      <w:r w:rsidR="00CE5D4B">
        <w:t xml:space="preserve"> </w:t>
      </w:r>
      <w:r w:rsidR="00C1271A">
        <w:t>год</w:t>
      </w:r>
    </w:p>
    <w:p w:rsidR="006420E9" w:rsidRDefault="006420E9" w:rsidP="006420E9">
      <w:pPr>
        <w:autoSpaceDE w:val="0"/>
        <w:autoSpaceDN w:val="0"/>
        <w:adjustRightInd w:val="0"/>
        <w:ind w:firstLine="540"/>
        <w:jc w:val="both"/>
        <w:outlineLvl w:val="2"/>
      </w:pPr>
      <w:r>
        <w:t>ВСЕГО:  5417,1 тыс. рублей</w:t>
      </w:r>
    </w:p>
    <w:p w:rsidR="006420E9" w:rsidRDefault="006420E9" w:rsidP="006420E9">
      <w:pPr>
        <w:autoSpaceDE w:val="0"/>
        <w:autoSpaceDN w:val="0"/>
        <w:adjustRightInd w:val="0"/>
        <w:ind w:firstLine="540"/>
        <w:jc w:val="both"/>
        <w:outlineLvl w:val="2"/>
      </w:pPr>
      <w:r>
        <w:t xml:space="preserve"> в том числе:</w:t>
      </w:r>
    </w:p>
    <w:p w:rsidR="006420E9" w:rsidRDefault="006420E9" w:rsidP="006420E9">
      <w:pPr>
        <w:autoSpaceDE w:val="0"/>
        <w:autoSpaceDN w:val="0"/>
        <w:adjustRightInd w:val="0"/>
        <w:jc w:val="both"/>
        <w:outlineLvl w:val="2"/>
      </w:pPr>
      <w:r>
        <w:t xml:space="preserve">         Областной бюджет –    </w:t>
      </w:r>
      <w:r w:rsidR="00C1271A">
        <w:t>15,4</w:t>
      </w:r>
      <w:r>
        <w:t xml:space="preserve"> тыс. рублей;</w:t>
      </w:r>
    </w:p>
    <w:p w:rsidR="006420E9" w:rsidRDefault="006420E9" w:rsidP="006420E9">
      <w:pPr>
        <w:autoSpaceDE w:val="0"/>
        <w:autoSpaceDN w:val="0"/>
        <w:adjustRightInd w:val="0"/>
        <w:jc w:val="both"/>
        <w:outlineLvl w:val="2"/>
      </w:pPr>
      <w:r>
        <w:t xml:space="preserve">         Местный бюджет</w:t>
      </w:r>
      <w:r w:rsidR="00C1271A">
        <w:t xml:space="preserve">  </w:t>
      </w:r>
      <w:r>
        <w:t xml:space="preserve"> -  </w:t>
      </w:r>
      <w:r w:rsidR="00C1271A" w:rsidRPr="00C1271A">
        <w:t>5401,7</w:t>
      </w:r>
      <w:r w:rsidR="00C1271A">
        <w:t xml:space="preserve"> </w:t>
      </w:r>
      <w:r>
        <w:t>тыс. рублей.</w:t>
      </w:r>
    </w:p>
    <w:p w:rsidR="006420E9" w:rsidRDefault="006420E9" w:rsidP="00C858BA">
      <w:pPr>
        <w:autoSpaceDE w:val="0"/>
        <w:autoSpaceDN w:val="0"/>
        <w:adjustRightInd w:val="0"/>
        <w:ind w:firstLine="540"/>
        <w:jc w:val="both"/>
      </w:pPr>
    </w:p>
    <w:p w:rsidR="00C858BA" w:rsidRDefault="00D471B5" w:rsidP="00C858BA">
      <w:pPr>
        <w:autoSpaceDE w:val="0"/>
        <w:autoSpaceDN w:val="0"/>
        <w:adjustRightInd w:val="0"/>
        <w:ind w:firstLine="540"/>
        <w:jc w:val="both"/>
      </w:pPr>
      <w:r>
        <w:t>2018</w:t>
      </w:r>
      <w:r w:rsidR="00CE5D4B">
        <w:t xml:space="preserve"> </w:t>
      </w:r>
      <w:r w:rsidR="00362BEB">
        <w:t xml:space="preserve">год </w:t>
      </w:r>
    </w:p>
    <w:p w:rsidR="006420E9" w:rsidRDefault="006420E9" w:rsidP="006420E9">
      <w:pPr>
        <w:autoSpaceDE w:val="0"/>
        <w:autoSpaceDN w:val="0"/>
        <w:adjustRightInd w:val="0"/>
        <w:ind w:firstLine="540"/>
        <w:jc w:val="both"/>
      </w:pPr>
      <w:r>
        <w:t xml:space="preserve">ВСЕГО:  </w:t>
      </w:r>
      <w:r w:rsidR="00C1271A" w:rsidRPr="00C1271A">
        <w:t>5571,2</w:t>
      </w:r>
      <w:r w:rsidR="00C1271A">
        <w:t xml:space="preserve"> тыс. рублей</w:t>
      </w:r>
      <w:r>
        <w:t>;</w:t>
      </w:r>
    </w:p>
    <w:p w:rsidR="006420E9" w:rsidRDefault="006420E9" w:rsidP="006420E9">
      <w:pPr>
        <w:autoSpaceDE w:val="0"/>
        <w:autoSpaceDN w:val="0"/>
        <w:adjustRightInd w:val="0"/>
        <w:ind w:firstLine="540"/>
        <w:jc w:val="both"/>
        <w:outlineLvl w:val="2"/>
      </w:pPr>
      <w:r w:rsidRPr="006420E9">
        <w:t>тыс. руб.</w:t>
      </w:r>
      <w:r>
        <w:t>,</w:t>
      </w:r>
    </w:p>
    <w:p w:rsidR="006420E9" w:rsidRDefault="006420E9" w:rsidP="006420E9">
      <w:pPr>
        <w:autoSpaceDE w:val="0"/>
        <w:autoSpaceDN w:val="0"/>
        <w:adjustRightInd w:val="0"/>
        <w:ind w:firstLine="540"/>
        <w:jc w:val="both"/>
        <w:outlineLvl w:val="2"/>
      </w:pPr>
      <w:r>
        <w:t xml:space="preserve"> в том числе:</w:t>
      </w:r>
    </w:p>
    <w:p w:rsidR="006420E9" w:rsidRDefault="006420E9" w:rsidP="006420E9">
      <w:pPr>
        <w:autoSpaceDE w:val="0"/>
        <w:autoSpaceDN w:val="0"/>
        <w:adjustRightInd w:val="0"/>
        <w:jc w:val="both"/>
        <w:outlineLvl w:val="2"/>
      </w:pPr>
      <w:r>
        <w:t xml:space="preserve">         Областной бюджет –   </w:t>
      </w:r>
      <w:r w:rsidR="00C1271A">
        <w:t xml:space="preserve"> 15,4</w:t>
      </w:r>
      <w:r>
        <w:t xml:space="preserve">  тыс. рублей;</w:t>
      </w:r>
    </w:p>
    <w:p w:rsidR="006420E9" w:rsidRDefault="006420E9" w:rsidP="006420E9">
      <w:pPr>
        <w:autoSpaceDE w:val="0"/>
        <w:autoSpaceDN w:val="0"/>
        <w:adjustRightInd w:val="0"/>
        <w:jc w:val="both"/>
        <w:outlineLvl w:val="2"/>
      </w:pPr>
      <w:r>
        <w:t xml:space="preserve">         Местный бюджет</w:t>
      </w:r>
      <w:r w:rsidR="00C1271A">
        <w:t xml:space="preserve">  </w:t>
      </w:r>
      <w:r>
        <w:t xml:space="preserve"> -  </w:t>
      </w:r>
      <w:r w:rsidR="00C1271A" w:rsidRPr="00C1271A">
        <w:t>5555,8</w:t>
      </w:r>
      <w:r>
        <w:t xml:space="preserve">  тыс. рублей.</w:t>
      </w:r>
    </w:p>
    <w:p w:rsidR="006420E9" w:rsidRDefault="006420E9" w:rsidP="00C858BA">
      <w:pPr>
        <w:autoSpaceDE w:val="0"/>
        <w:autoSpaceDN w:val="0"/>
        <w:adjustRightInd w:val="0"/>
        <w:ind w:firstLine="540"/>
        <w:jc w:val="both"/>
      </w:pPr>
    </w:p>
    <w:p w:rsidR="00C858BA" w:rsidRDefault="00D471B5" w:rsidP="00C858BA">
      <w:pPr>
        <w:autoSpaceDE w:val="0"/>
        <w:autoSpaceDN w:val="0"/>
        <w:adjustRightInd w:val="0"/>
        <w:ind w:firstLine="540"/>
        <w:jc w:val="both"/>
      </w:pPr>
      <w:r>
        <w:t>2019</w:t>
      </w:r>
      <w:r w:rsidR="00CE5D4B">
        <w:t xml:space="preserve"> </w:t>
      </w:r>
      <w:r w:rsidR="00C858BA">
        <w:t>год</w:t>
      </w:r>
    </w:p>
    <w:p w:rsidR="006420E9" w:rsidRDefault="006420E9" w:rsidP="006420E9">
      <w:pPr>
        <w:autoSpaceDE w:val="0"/>
        <w:autoSpaceDN w:val="0"/>
        <w:adjustRightInd w:val="0"/>
        <w:ind w:firstLine="540"/>
        <w:jc w:val="both"/>
        <w:outlineLvl w:val="2"/>
      </w:pPr>
      <w:r>
        <w:t xml:space="preserve">ВСЕГО:  </w:t>
      </w:r>
      <w:r w:rsidR="00C1271A" w:rsidRPr="00C1271A">
        <w:t>5571,2</w:t>
      </w:r>
      <w:r w:rsidR="00C1271A">
        <w:t xml:space="preserve"> тыс. рублей</w:t>
      </w:r>
      <w:r>
        <w:t>,</w:t>
      </w:r>
    </w:p>
    <w:p w:rsidR="006420E9" w:rsidRDefault="006420E9" w:rsidP="006420E9">
      <w:pPr>
        <w:autoSpaceDE w:val="0"/>
        <w:autoSpaceDN w:val="0"/>
        <w:adjustRightInd w:val="0"/>
        <w:ind w:firstLine="540"/>
        <w:jc w:val="both"/>
        <w:outlineLvl w:val="2"/>
      </w:pPr>
      <w:r>
        <w:t xml:space="preserve"> в том числе:</w:t>
      </w:r>
    </w:p>
    <w:p w:rsidR="00C1271A" w:rsidRDefault="006420E9" w:rsidP="00C1271A">
      <w:pPr>
        <w:autoSpaceDE w:val="0"/>
        <w:autoSpaceDN w:val="0"/>
        <w:adjustRightInd w:val="0"/>
        <w:jc w:val="both"/>
        <w:outlineLvl w:val="2"/>
      </w:pPr>
      <w:r>
        <w:t xml:space="preserve">         </w:t>
      </w:r>
      <w:r w:rsidR="00C1271A">
        <w:t>Областной бюджет –    15,4  тыс. рублей;</w:t>
      </w:r>
    </w:p>
    <w:p w:rsidR="00C1271A" w:rsidRDefault="00C1271A" w:rsidP="00C1271A">
      <w:pPr>
        <w:autoSpaceDE w:val="0"/>
        <w:autoSpaceDN w:val="0"/>
        <w:adjustRightInd w:val="0"/>
        <w:jc w:val="both"/>
        <w:outlineLvl w:val="2"/>
      </w:pPr>
      <w:r>
        <w:t xml:space="preserve">         Местный бюджет   -  </w:t>
      </w:r>
      <w:r w:rsidRPr="00C1271A">
        <w:t>5555,8</w:t>
      </w:r>
      <w:r>
        <w:t xml:space="preserve">  тыс. рублей.</w:t>
      </w:r>
    </w:p>
    <w:p w:rsidR="006420E9" w:rsidRDefault="006420E9" w:rsidP="00C1271A">
      <w:pPr>
        <w:autoSpaceDE w:val="0"/>
        <w:autoSpaceDN w:val="0"/>
        <w:adjustRightInd w:val="0"/>
        <w:jc w:val="both"/>
        <w:outlineLvl w:val="2"/>
      </w:pPr>
    </w:p>
    <w:p w:rsidR="00C858BA" w:rsidRDefault="00617F2D" w:rsidP="00C858BA">
      <w:pPr>
        <w:autoSpaceDE w:val="0"/>
        <w:autoSpaceDN w:val="0"/>
        <w:adjustRightInd w:val="0"/>
        <w:ind w:firstLine="540"/>
        <w:jc w:val="both"/>
      </w:pPr>
      <w:r>
        <w:t xml:space="preserve">Исполнители </w:t>
      </w:r>
      <w:bookmarkStart w:id="0" w:name="_GoBack"/>
      <w:bookmarkEnd w:id="0"/>
      <w:r w:rsidR="00C858BA">
        <w:t xml:space="preserve"> мероприятий несут ответственность за качественное и своевременное их выполнение, целевое и рациональное использование финансовых средств и ресурсов. Координатор программы – МБУК </w:t>
      </w:r>
      <w:r w:rsidR="00D471B5">
        <w:t>«</w:t>
      </w:r>
      <w:r w:rsidR="00C858BA">
        <w:t>ДИЦ</w:t>
      </w:r>
      <w:r w:rsidR="00D471B5">
        <w:t>»</w:t>
      </w:r>
      <w:r w:rsidR="00C858BA">
        <w:t xml:space="preserve"> Краснопламенского сельского поселения осуществляет управление программой. Ежегодно уточняет целевые показатели и затраты на программные мероприятия, определяет первоочередные мероприятия программы и состав исполнителей.</w:t>
      </w:r>
    </w:p>
    <w:p w:rsidR="00C858BA" w:rsidRDefault="00C858BA" w:rsidP="00C858BA">
      <w:pPr>
        <w:autoSpaceDE w:val="0"/>
        <w:autoSpaceDN w:val="0"/>
        <w:adjustRightInd w:val="0"/>
        <w:ind w:firstLine="540"/>
        <w:jc w:val="both"/>
      </w:pPr>
      <w:r>
        <w:t>Исполнители программных мероприятий отчитываются о целевом использовании выделенных им финансовых средств и о ходе выполнения программы согласно утвержденным формам отчетности.</w:t>
      </w:r>
    </w:p>
    <w:p w:rsidR="00C858BA" w:rsidRDefault="00C858BA" w:rsidP="00C858BA">
      <w:pPr>
        <w:autoSpaceDE w:val="0"/>
        <w:autoSpaceDN w:val="0"/>
        <w:adjustRightInd w:val="0"/>
        <w:ind w:firstLine="540"/>
        <w:jc w:val="both"/>
      </w:pPr>
    </w:p>
    <w:p w:rsidR="00C858BA" w:rsidRDefault="00C858BA" w:rsidP="00C858BA">
      <w:pPr>
        <w:autoSpaceDE w:val="0"/>
        <w:autoSpaceDN w:val="0"/>
        <w:adjustRightInd w:val="0"/>
        <w:jc w:val="center"/>
        <w:outlineLvl w:val="2"/>
      </w:pPr>
    </w:p>
    <w:p w:rsidR="00C858BA" w:rsidRDefault="00C858BA" w:rsidP="00C858BA">
      <w:pPr>
        <w:autoSpaceDE w:val="0"/>
        <w:autoSpaceDN w:val="0"/>
        <w:adjustRightInd w:val="0"/>
        <w:jc w:val="center"/>
        <w:outlineLvl w:val="2"/>
      </w:pPr>
    </w:p>
    <w:p w:rsidR="00C858BA" w:rsidRDefault="00C858BA" w:rsidP="00C858BA">
      <w:pPr>
        <w:autoSpaceDE w:val="0"/>
        <w:autoSpaceDN w:val="0"/>
        <w:adjustRightInd w:val="0"/>
        <w:jc w:val="center"/>
        <w:outlineLvl w:val="2"/>
      </w:pPr>
    </w:p>
    <w:p w:rsidR="002956A8" w:rsidRDefault="002956A8" w:rsidP="00362BEB">
      <w:pPr>
        <w:widowControl w:val="0"/>
        <w:autoSpaceDE w:val="0"/>
        <w:autoSpaceDN w:val="0"/>
        <w:adjustRightInd w:val="0"/>
        <w:jc w:val="center"/>
        <w:rPr>
          <w:sz w:val="28"/>
          <w:szCs w:val="28"/>
        </w:rPr>
        <w:sectPr w:rsidR="002956A8" w:rsidSect="00BD6FF2">
          <w:headerReference w:type="default" r:id="rId8"/>
          <w:pgSz w:w="11906" w:h="16838"/>
          <w:pgMar w:top="1134" w:right="851" w:bottom="1134" w:left="1701" w:header="709" w:footer="709" w:gutter="0"/>
          <w:pgNumType w:start="1"/>
          <w:cols w:space="708"/>
          <w:titlePg/>
          <w:docGrid w:linePitch="360"/>
        </w:sectPr>
      </w:pPr>
    </w:p>
    <w:p w:rsidR="00513ED9" w:rsidRPr="00BD6FF2" w:rsidRDefault="006420E9" w:rsidP="00513ED9">
      <w:pPr>
        <w:autoSpaceDE w:val="0"/>
        <w:autoSpaceDN w:val="0"/>
        <w:adjustRightInd w:val="0"/>
        <w:jc w:val="right"/>
        <w:outlineLvl w:val="2"/>
      </w:pPr>
      <w:r>
        <w:lastRenderedPageBreak/>
        <w:t>П</w:t>
      </w:r>
      <w:r w:rsidR="00513ED9" w:rsidRPr="00BD6FF2">
        <w:t xml:space="preserve">риложение к  </w:t>
      </w:r>
    </w:p>
    <w:p w:rsidR="00513ED9" w:rsidRPr="00BD6FF2" w:rsidRDefault="00513ED9" w:rsidP="00513ED9">
      <w:pPr>
        <w:autoSpaceDE w:val="0"/>
        <w:autoSpaceDN w:val="0"/>
        <w:adjustRightInd w:val="0"/>
        <w:jc w:val="right"/>
        <w:outlineLvl w:val="2"/>
      </w:pPr>
      <w:r w:rsidRPr="00BD6FF2">
        <w:t xml:space="preserve">                                                                                                                            муниципальной  программе  </w:t>
      </w:r>
    </w:p>
    <w:p w:rsidR="00513ED9" w:rsidRPr="00BD6FF2" w:rsidRDefault="00513ED9" w:rsidP="00513ED9">
      <w:pPr>
        <w:autoSpaceDE w:val="0"/>
        <w:autoSpaceDN w:val="0"/>
        <w:adjustRightInd w:val="0"/>
        <w:jc w:val="right"/>
        <w:outlineLvl w:val="2"/>
      </w:pPr>
      <w:r w:rsidRPr="00BD6FF2">
        <w:t xml:space="preserve">                                                                                                                            «Сохранение и развитие культуры                                                                                               </w:t>
      </w:r>
    </w:p>
    <w:p w:rsidR="00513ED9" w:rsidRPr="00BD6FF2" w:rsidRDefault="00513ED9" w:rsidP="00513ED9">
      <w:pPr>
        <w:autoSpaceDE w:val="0"/>
        <w:autoSpaceDN w:val="0"/>
        <w:adjustRightInd w:val="0"/>
        <w:jc w:val="right"/>
        <w:outlineLvl w:val="2"/>
      </w:pPr>
      <w:r w:rsidRPr="00BD6FF2">
        <w:t xml:space="preserve">                                                                                                                             Краснопламенского сельского                </w:t>
      </w:r>
    </w:p>
    <w:p w:rsidR="00513ED9" w:rsidRPr="00BD6FF2" w:rsidRDefault="00513ED9" w:rsidP="00513ED9">
      <w:pPr>
        <w:autoSpaceDE w:val="0"/>
        <w:autoSpaceDN w:val="0"/>
        <w:adjustRightInd w:val="0"/>
        <w:jc w:val="right"/>
        <w:outlineLvl w:val="2"/>
      </w:pPr>
      <w:r w:rsidRPr="00BD6FF2">
        <w:t xml:space="preserve">                                                                                                                             поселения на  2017-2019 гг»</w:t>
      </w:r>
    </w:p>
    <w:p w:rsidR="00513ED9" w:rsidRPr="00BD6FF2" w:rsidRDefault="00513ED9" w:rsidP="00513ED9">
      <w:pPr>
        <w:widowControl w:val="0"/>
        <w:autoSpaceDE w:val="0"/>
        <w:autoSpaceDN w:val="0"/>
        <w:adjustRightInd w:val="0"/>
        <w:jc w:val="right"/>
      </w:pPr>
    </w:p>
    <w:p w:rsidR="00513ED9" w:rsidRDefault="00513ED9" w:rsidP="00362BEB">
      <w:pPr>
        <w:widowControl w:val="0"/>
        <w:autoSpaceDE w:val="0"/>
        <w:autoSpaceDN w:val="0"/>
        <w:adjustRightInd w:val="0"/>
        <w:jc w:val="center"/>
      </w:pPr>
    </w:p>
    <w:p w:rsidR="00513ED9" w:rsidRDefault="00513ED9" w:rsidP="00362BEB">
      <w:pPr>
        <w:widowControl w:val="0"/>
        <w:autoSpaceDE w:val="0"/>
        <w:autoSpaceDN w:val="0"/>
        <w:adjustRightInd w:val="0"/>
        <w:jc w:val="center"/>
      </w:pPr>
    </w:p>
    <w:p w:rsidR="00362BEB" w:rsidRPr="00513ED9" w:rsidRDefault="00362BEB" w:rsidP="00362BEB">
      <w:pPr>
        <w:widowControl w:val="0"/>
        <w:autoSpaceDE w:val="0"/>
        <w:autoSpaceDN w:val="0"/>
        <w:adjustRightInd w:val="0"/>
        <w:jc w:val="center"/>
      </w:pPr>
      <w:r w:rsidRPr="00513ED9">
        <w:t>РЕСУРСНОЕ ОБЕСПЕЧЕНИЕ</w:t>
      </w:r>
    </w:p>
    <w:p w:rsidR="00362BEB" w:rsidRPr="00513ED9" w:rsidRDefault="00362BEB" w:rsidP="00362BEB">
      <w:pPr>
        <w:widowControl w:val="0"/>
        <w:autoSpaceDE w:val="0"/>
        <w:autoSpaceDN w:val="0"/>
        <w:adjustRightInd w:val="0"/>
        <w:jc w:val="center"/>
      </w:pPr>
      <w:r w:rsidRPr="00513ED9">
        <w:t>реализации муниципальной программы</w:t>
      </w:r>
    </w:p>
    <w:p w:rsidR="00362BEB" w:rsidRPr="00513ED9" w:rsidRDefault="00362BEB" w:rsidP="00362BEB">
      <w:pPr>
        <w:widowControl w:val="0"/>
        <w:autoSpaceDE w:val="0"/>
        <w:autoSpaceDN w:val="0"/>
        <w:adjustRightInd w:val="0"/>
        <w:jc w:val="center"/>
      </w:pPr>
    </w:p>
    <w:tbl>
      <w:tblPr>
        <w:tblW w:w="14742" w:type="dxa"/>
        <w:tblCellSpacing w:w="5" w:type="nil"/>
        <w:tblInd w:w="75" w:type="dxa"/>
        <w:tblLayout w:type="fixed"/>
        <w:tblCellMar>
          <w:left w:w="75" w:type="dxa"/>
          <w:right w:w="75" w:type="dxa"/>
        </w:tblCellMar>
        <w:tblLook w:val="0000"/>
      </w:tblPr>
      <w:tblGrid>
        <w:gridCol w:w="1820"/>
        <w:gridCol w:w="3000"/>
        <w:gridCol w:w="3260"/>
        <w:gridCol w:w="1701"/>
        <w:gridCol w:w="1559"/>
        <w:gridCol w:w="1560"/>
        <w:gridCol w:w="1842"/>
      </w:tblGrid>
      <w:tr w:rsidR="00362BEB" w:rsidRPr="00513ED9" w:rsidTr="000923D4">
        <w:trPr>
          <w:trHeight w:val="1127"/>
          <w:tblCellSpacing w:w="5" w:type="nil"/>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r w:rsidRPr="00513ED9">
              <w:t>Статус</w:t>
            </w:r>
          </w:p>
        </w:tc>
        <w:tc>
          <w:tcPr>
            <w:tcW w:w="3000" w:type="dxa"/>
            <w:vMerge w:val="restart"/>
            <w:tcBorders>
              <w:top w:val="single" w:sz="4" w:space="0" w:color="auto"/>
              <w:left w:val="single" w:sz="4" w:space="0" w:color="auto"/>
              <w:bottom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r w:rsidRPr="00513ED9">
              <w:t>Наименование муниципаль</w:t>
            </w:r>
          </w:p>
          <w:p w:rsidR="00362BEB" w:rsidRPr="00513ED9" w:rsidRDefault="00362BEB" w:rsidP="000923D4">
            <w:pPr>
              <w:widowControl w:val="0"/>
              <w:autoSpaceDE w:val="0"/>
              <w:autoSpaceDN w:val="0"/>
              <w:adjustRightInd w:val="0"/>
              <w:jc w:val="center"/>
            </w:pPr>
            <w:r w:rsidRPr="00513ED9">
              <w:t>ной программы и основных мероприятий</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r w:rsidRPr="00513ED9">
              <w:t>Источник финансирования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r w:rsidRPr="00513ED9">
              <w:t>Объем финансирования, тыс. руб.</w:t>
            </w:r>
          </w:p>
        </w:tc>
        <w:tc>
          <w:tcPr>
            <w:tcW w:w="1842" w:type="dxa"/>
            <w:vMerge w:val="restart"/>
            <w:tcBorders>
              <w:top w:val="single" w:sz="4" w:space="0" w:color="auto"/>
              <w:left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r w:rsidRPr="00513ED9">
              <w:t>Итого</w:t>
            </w:r>
          </w:p>
          <w:p w:rsidR="00362BEB" w:rsidRPr="00513ED9" w:rsidRDefault="00362BEB" w:rsidP="000923D4">
            <w:pPr>
              <w:widowControl w:val="0"/>
              <w:autoSpaceDE w:val="0"/>
              <w:autoSpaceDN w:val="0"/>
              <w:adjustRightInd w:val="0"/>
              <w:jc w:val="center"/>
            </w:pPr>
            <w:r w:rsidRPr="00513ED9">
              <w:t>2017 – 2019 годы,</w:t>
            </w:r>
          </w:p>
          <w:p w:rsidR="00362BEB" w:rsidRPr="00513ED9" w:rsidRDefault="00362BEB" w:rsidP="000923D4">
            <w:pPr>
              <w:widowControl w:val="0"/>
              <w:autoSpaceDE w:val="0"/>
              <w:autoSpaceDN w:val="0"/>
              <w:adjustRightInd w:val="0"/>
              <w:jc w:val="center"/>
            </w:pPr>
            <w:r w:rsidRPr="00513ED9">
              <w:t>тыс. рублей</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p>
        </w:tc>
        <w:tc>
          <w:tcPr>
            <w:tcW w:w="3000" w:type="dxa"/>
            <w:vMerge/>
            <w:tcBorders>
              <w:top w:val="single" w:sz="4" w:space="0" w:color="auto"/>
              <w:left w:val="single" w:sz="4" w:space="0" w:color="auto"/>
              <w:bottom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vAlign w:val="center"/>
          </w:tcPr>
          <w:p w:rsidR="00362BEB" w:rsidRPr="00513ED9" w:rsidRDefault="00362BEB" w:rsidP="000923D4">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62BEB" w:rsidRPr="00513ED9" w:rsidRDefault="00362BEB" w:rsidP="00513ED9">
            <w:pPr>
              <w:widowControl w:val="0"/>
              <w:autoSpaceDE w:val="0"/>
              <w:autoSpaceDN w:val="0"/>
              <w:adjustRightInd w:val="0"/>
              <w:jc w:val="center"/>
            </w:pPr>
            <w:r w:rsidRPr="00513ED9">
              <w:t>2017год</w:t>
            </w:r>
          </w:p>
        </w:tc>
        <w:tc>
          <w:tcPr>
            <w:tcW w:w="1559" w:type="dxa"/>
            <w:tcBorders>
              <w:top w:val="single" w:sz="4" w:space="0" w:color="auto"/>
              <w:left w:val="single" w:sz="4" w:space="0" w:color="auto"/>
              <w:bottom w:val="single" w:sz="4" w:space="0" w:color="auto"/>
              <w:right w:val="single" w:sz="4" w:space="0" w:color="auto"/>
            </w:tcBorders>
            <w:vAlign w:val="center"/>
          </w:tcPr>
          <w:p w:rsidR="00362BEB" w:rsidRPr="00513ED9" w:rsidRDefault="00362BEB" w:rsidP="00513ED9">
            <w:pPr>
              <w:widowControl w:val="0"/>
              <w:autoSpaceDE w:val="0"/>
              <w:autoSpaceDN w:val="0"/>
              <w:adjustRightInd w:val="0"/>
              <w:jc w:val="center"/>
            </w:pPr>
            <w:r w:rsidRPr="00513ED9">
              <w:t>2018</w:t>
            </w:r>
            <w:r w:rsidR="00513ED9">
              <w:t xml:space="preserve"> </w:t>
            </w:r>
            <w:r w:rsidRPr="00513ED9">
              <w:t>год</w:t>
            </w:r>
          </w:p>
        </w:tc>
        <w:tc>
          <w:tcPr>
            <w:tcW w:w="1560" w:type="dxa"/>
            <w:tcBorders>
              <w:top w:val="single" w:sz="4" w:space="0" w:color="auto"/>
              <w:left w:val="single" w:sz="4" w:space="0" w:color="auto"/>
              <w:bottom w:val="single" w:sz="4" w:space="0" w:color="auto"/>
              <w:right w:val="single" w:sz="4" w:space="0" w:color="auto"/>
            </w:tcBorders>
            <w:vAlign w:val="center"/>
          </w:tcPr>
          <w:p w:rsidR="00362BEB" w:rsidRPr="00513ED9" w:rsidRDefault="00362BEB" w:rsidP="00513ED9">
            <w:pPr>
              <w:widowControl w:val="0"/>
              <w:autoSpaceDE w:val="0"/>
              <w:autoSpaceDN w:val="0"/>
              <w:adjustRightInd w:val="0"/>
              <w:jc w:val="center"/>
            </w:pPr>
            <w:r w:rsidRPr="00513ED9">
              <w:t>2019</w:t>
            </w:r>
            <w:r w:rsidR="00513ED9">
              <w:t xml:space="preserve"> </w:t>
            </w:r>
            <w:r w:rsidRPr="00513ED9">
              <w:t>год</w:t>
            </w:r>
          </w:p>
        </w:tc>
        <w:tc>
          <w:tcPr>
            <w:tcW w:w="1842" w:type="dxa"/>
            <w:vMerge/>
            <w:tcBorders>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r>
      <w:tr w:rsidR="00362BEB" w:rsidRPr="00513ED9" w:rsidTr="000923D4">
        <w:trPr>
          <w:tblCellSpacing w:w="5" w:type="nil"/>
        </w:trPr>
        <w:tc>
          <w:tcPr>
            <w:tcW w:w="182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w:t>
            </w:r>
          </w:p>
        </w:tc>
        <w:tc>
          <w:tcPr>
            <w:tcW w:w="300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2</w:t>
            </w: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3</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w:t>
            </w: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5</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513ED9" w:rsidP="000923D4">
            <w:pPr>
              <w:widowControl w:val="0"/>
              <w:autoSpaceDE w:val="0"/>
              <w:autoSpaceDN w:val="0"/>
              <w:adjustRightInd w:val="0"/>
              <w:jc w:val="center"/>
            </w:pPr>
            <w:r>
              <w:t>6</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513ED9" w:rsidP="000923D4">
            <w:pPr>
              <w:widowControl w:val="0"/>
              <w:autoSpaceDE w:val="0"/>
              <w:autoSpaceDN w:val="0"/>
              <w:adjustRightInd w:val="0"/>
              <w:jc w:val="center"/>
            </w:pPr>
            <w:r>
              <w:t>7</w:t>
            </w:r>
          </w:p>
        </w:tc>
      </w:tr>
      <w:tr w:rsidR="00362BEB" w:rsidRPr="00513ED9" w:rsidTr="000923D4">
        <w:trPr>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Муниципальная программа</w:t>
            </w:r>
          </w:p>
        </w:tc>
        <w:tc>
          <w:tcPr>
            <w:tcW w:w="300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Сохранение и развитие культуры в Краснопламенском сельском поселении на  2017-2019 годы</w:t>
            </w: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Всего</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5417,1</w:t>
            </w: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5571,2</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5571,2</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16559,5</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r>
      <w:tr w:rsidR="006420E9"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pPr>
            <w:r w:rsidRPr="00513ED9">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tabs>
                <w:tab w:val="center" w:pos="775"/>
                <w:tab w:val="left" w:pos="1440"/>
              </w:tabs>
              <w:autoSpaceDE w:val="0"/>
              <w:autoSpaceDN w:val="0"/>
              <w:adjustRightInd w:val="0"/>
            </w:pPr>
            <w:r>
              <w:tab/>
            </w:r>
            <w:r w:rsidRPr="00513ED9">
              <w:t>15,4</w:t>
            </w:r>
            <w:r>
              <w:tab/>
            </w:r>
          </w:p>
        </w:tc>
        <w:tc>
          <w:tcPr>
            <w:tcW w:w="1559"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center"/>
            </w:pPr>
            <w:r w:rsidRPr="00513ED9">
              <w:t>15,4</w:t>
            </w:r>
          </w:p>
        </w:tc>
        <w:tc>
          <w:tcPr>
            <w:tcW w:w="1560"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center"/>
            </w:pPr>
            <w:r w:rsidRPr="00513ED9">
              <w:t>15,4</w:t>
            </w:r>
          </w:p>
        </w:tc>
        <w:tc>
          <w:tcPr>
            <w:tcW w:w="1842"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center"/>
            </w:pPr>
            <w:r w:rsidRPr="00513ED9">
              <w:t>46,2</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Местный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6420E9" w:rsidP="000923D4">
            <w:pPr>
              <w:widowControl w:val="0"/>
              <w:autoSpaceDE w:val="0"/>
              <w:autoSpaceDN w:val="0"/>
              <w:adjustRightInd w:val="0"/>
              <w:jc w:val="center"/>
            </w:pPr>
            <w:r>
              <w:t>5401,7</w:t>
            </w: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6420E9" w:rsidP="000923D4">
            <w:pPr>
              <w:widowControl w:val="0"/>
              <w:autoSpaceDE w:val="0"/>
              <w:autoSpaceDN w:val="0"/>
              <w:adjustRightInd w:val="0"/>
              <w:jc w:val="center"/>
            </w:pPr>
            <w:r>
              <w:t>5555,8</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6420E9" w:rsidP="000923D4">
            <w:pPr>
              <w:widowControl w:val="0"/>
              <w:autoSpaceDE w:val="0"/>
              <w:autoSpaceDN w:val="0"/>
              <w:adjustRightInd w:val="0"/>
              <w:jc w:val="center"/>
            </w:pPr>
            <w:r>
              <w:t>5555,8</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6420E9" w:rsidP="000923D4">
            <w:pPr>
              <w:widowControl w:val="0"/>
              <w:autoSpaceDE w:val="0"/>
              <w:autoSpaceDN w:val="0"/>
              <w:adjustRightInd w:val="0"/>
              <w:jc w:val="center"/>
            </w:pPr>
            <w:r>
              <w:t>16513,3</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Внебюджетный источник</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Основное мероприятие 1</w:t>
            </w:r>
          </w:p>
        </w:tc>
        <w:tc>
          <w:tcPr>
            <w:tcW w:w="300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rPr>
                <w:rStyle w:val="1"/>
                <w:rFonts w:eastAsia="Lucida Sans Unicode"/>
                <w:sz w:val="24"/>
                <w:szCs w:val="24"/>
              </w:rPr>
              <w:t>Обеспечение деятельности (оказание услуг) муниципального бюджетного учреждения культуры</w:t>
            </w:r>
          </w:p>
          <w:p w:rsidR="00362BEB" w:rsidRPr="00513ED9" w:rsidRDefault="00362BEB" w:rsidP="000923D4">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362BEB" w:rsidRPr="00513ED9" w:rsidRDefault="00362BEB" w:rsidP="000923D4">
            <w:pPr>
              <w:jc w:val="center"/>
            </w:pPr>
            <w:r w:rsidRPr="00513ED9">
              <w:t>5361,7</w:t>
            </w:r>
          </w:p>
        </w:tc>
        <w:tc>
          <w:tcPr>
            <w:tcW w:w="1559" w:type="dxa"/>
            <w:tcBorders>
              <w:top w:val="single" w:sz="4" w:space="0" w:color="auto"/>
              <w:left w:val="single" w:sz="4" w:space="0" w:color="auto"/>
              <w:bottom w:val="single" w:sz="4" w:space="0" w:color="auto"/>
              <w:right w:val="single" w:sz="4" w:space="0" w:color="auto"/>
            </w:tcBorders>
            <w:vAlign w:val="bottom"/>
          </w:tcPr>
          <w:p w:rsidR="00362BEB" w:rsidRPr="00513ED9" w:rsidRDefault="00362BEB" w:rsidP="000923D4">
            <w:pPr>
              <w:jc w:val="center"/>
            </w:pPr>
            <w:r w:rsidRPr="00513ED9">
              <w:t>5515,8</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5515,8</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16393,3</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Местный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362BEB" w:rsidRPr="00513ED9" w:rsidRDefault="00362BEB" w:rsidP="000923D4">
            <w:pPr>
              <w:jc w:val="center"/>
            </w:pPr>
            <w:r w:rsidRPr="00513ED9">
              <w:t>5361,7</w:t>
            </w:r>
          </w:p>
        </w:tc>
        <w:tc>
          <w:tcPr>
            <w:tcW w:w="1559" w:type="dxa"/>
            <w:tcBorders>
              <w:top w:val="single" w:sz="4" w:space="0" w:color="auto"/>
              <w:left w:val="single" w:sz="4" w:space="0" w:color="auto"/>
              <w:bottom w:val="single" w:sz="4" w:space="0" w:color="auto"/>
              <w:right w:val="single" w:sz="4" w:space="0" w:color="auto"/>
            </w:tcBorders>
            <w:vAlign w:val="bottom"/>
          </w:tcPr>
          <w:p w:rsidR="00362BEB" w:rsidRPr="00513ED9" w:rsidRDefault="00362BEB" w:rsidP="000923D4">
            <w:pPr>
              <w:jc w:val="center"/>
            </w:pPr>
            <w:r w:rsidRPr="00513ED9">
              <w:t>5515,8</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5515,8</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16393,3</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Внебюджетный источник</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Основное мероприятие 2</w:t>
            </w:r>
          </w:p>
        </w:tc>
        <w:tc>
          <w:tcPr>
            <w:tcW w:w="300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rPr>
                <w:rStyle w:val="1"/>
                <w:rFonts w:eastAsia="Lucida Sans Unicode"/>
                <w:sz w:val="24"/>
                <w:szCs w:val="24"/>
              </w:rPr>
              <w:t xml:space="preserve">Предоставление мер социальной поддержки по оплате за содержание и ремонт жилья, услуг </w:t>
            </w:r>
            <w:r w:rsidRPr="00513ED9">
              <w:rPr>
                <w:rStyle w:val="1"/>
                <w:rFonts w:eastAsia="Lucida Sans Unicode"/>
                <w:sz w:val="24"/>
                <w:szCs w:val="24"/>
              </w:rPr>
              <w:lastRenderedPageBreak/>
              <w:t>теплоснабжения (отопления) и электроснабжения работникам культуры</w:t>
            </w: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6420E9" w:rsidP="006420E9">
            <w:pPr>
              <w:widowControl w:val="0"/>
              <w:tabs>
                <w:tab w:val="center" w:pos="775"/>
                <w:tab w:val="left" w:pos="1440"/>
              </w:tabs>
              <w:autoSpaceDE w:val="0"/>
              <w:autoSpaceDN w:val="0"/>
              <w:adjustRightInd w:val="0"/>
            </w:pPr>
            <w:r>
              <w:tab/>
            </w:r>
            <w:r w:rsidR="00362BEB" w:rsidRPr="00513ED9">
              <w:t>15,4</w:t>
            </w:r>
            <w:r>
              <w:tab/>
            </w: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15,4</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15,4</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46,2</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6420E9"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pPr>
            <w:r w:rsidRPr="00513ED9">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tabs>
                <w:tab w:val="center" w:pos="775"/>
                <w:tab w:val="left" w:pos="1440"/>
              </w:tabs>
              <w:autoSpaceDE w:val="0"/>
              <w:autoSpaceDN w:val="0"/>
              <w:adjustRightInd w:val="0"/>
            </w:pPr>
            <w:r>
              <w:tab/>
            </w:r>
            <w:r w:rsidRPr="00513ED9">
              <w:t>15,4</w:t>
            </w:r>
            <w:r>
              <w:tab/>
            </w:r>
          </w:p>
        </w:tc>
        <w:tc>
          <w:tcPr>
            <w:tcW w:w="1559"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center"/>
            </w:pPr>
            <w:r w:rsidRPr="00513ED9">
              <w:t>15,4</w:t>
            </w:r>
          </w:p>
        </w:tc>
        <w:tc>
          <w:tcPr>
            <w:tcW w:w="1560"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center"/>
            </w:pPr>
            <w:r w:rsidRPr="00513ED9">
              <w:t>15,4</w:t>
            </w:r>
          </w:p>
        </w:tc>
        <w:tc>
          <w:tcPr>
            <w:tcW w:w="1842" w:type="dxa"/>
            <w:tcBorders>
              <w:top w:val="single" w:sz="4" w:space="0" w:color="auto"/>
              <w:left w:val="single" w:sz="4" w:space="0" w:color="auto"/>
              <w:bottom w:val="single" w:sz="4" w:space="0" w:color="auto"/>
              <w:right w:val="single" w:sz="4" w:space="0" w:color="auto"/>
            </w:tcBorders>
          </w:tcPr>
          <w:p w:rsidR="006420E9" w:rsidRPr="00513ED9" w:rsidRDefault="006420E9" w:rsidP="000923D4">
            <w:pPr>
              <w:widowControl w:val="0"/>
              <w:autoSpaceDE w:val="0"/>
              <w:autoSpaceDN w:val="0"/>
              <w:adjustRightInd w:val="0"/>
              <w:jc w:val="center"/>
            </w:pPr>
            <w:r w:rsidRPr="00513ED9">
              <w:t>46,2</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Местный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Внебюджетный источник</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lastRenderedPageBreak/>
              <w:t>Основное</w:t>
            </w:r>
          </w:p>
          <w:p w:rsidR="00362BEB" w:rsidRPr="00513ED9" w:rsidRDefault="00362BEB" w:rsidP="000923D4">
            <w:pPr>
              <w:widowControl w:val="0"/>
              <w:autoSpaceDE w:val="0"/>
              <w:autoSpaceDN w:val="0"/>
              <w:adjustRightInd w:val="0"/>
            </w:pPr>
            <w:r w:rsidRPr="00513ED9">
              <w:t>мероприятие 3</w:t>
            </w:r>
          </w:p>
        </w:tc>
        <w:tc>
          <w:tcPr>
            <w:tcW w:w="3000" w:type="dxa"/>
            <w:vMerge w:val="restart"/>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rPr>
                <w:rStyle w:val="10pt0pt"/>
                <w:sz w:val="24"/>
                <w:szCs w:val="24"/>
              </w:rPr>
            </w:pPr>
            <w:r w:rsidRPr="00513ED9">
              <w:rPr>
                <w:rStyle w:val="10pt0pt"/>
                <w:sz w:val="24"/>
                <w:szCs w:val="24"/>
              </w:rPr>
              <w:t>Проведение культурно-массовых мероприятий муниципальными учреждениями культуры</w:t>
            </w:r>
          </w:p>
          <w:p w:rsidR="00362BEB" w:rsidRPr="00513ED9" w:rsidRDefault="00362BEB" w:rsidP="000923D4">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Всего</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40,0</w:t>
            </w: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40,0</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40,0</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130,0</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Местный бюджет</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40,0</w:t>
            </w: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40,0</w:t>
            </w: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40,0</w:t>
            </w: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center"/>
            </w:pPr>
            <w:r w:rsidRPr="00513ED9">
              <w:t>130,0</w:t>
            </w:r>
          </w:p>
        </w:tc>
      </w:tr>
      <w:tr w:rsidR="00362BEB" w:rsidRPr="00513ED9" w:rsidTr="000923D4">
        <w:trPr>
          <w:tblCellSpacing w:w="5" w:type="nil"/>
        </w:trPr>
        <w:tc>
          <w:tcPr>
            <w:tcW w:w="182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Внебюджетный источник</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r w:rsidR="00362BEB" w:rsidRPr="00513ED9" w:rsidTr="000923D4">
        <w:trPr>
          <w:tblCellSpacing w:w="5" w:type="nil"/>
        </w:trPr>
        <w:tc>
          <w:tcPr>
            <w:tcW w:w="1820" w:type="dxa"/>
            <w:vMerge/>
            <w:tcBorders>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000" w:type="dxa"/>
            <w:vMerge/>
            <w:tcBorders>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r w:rsidRPr="00513ED9">
              <w:t>Внебюджетный источник</w:t>
            </w:r>
          </w:p>
        </w:tc>
        <w:tc>
          <w:tcPr>
            <w:tcW w:w="1701"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62BEB" w:rsidRPr="00513ED9" w:rsidRDefault="00362BEB" w:rsidP="000923D4">
            <w:pPr>
              <w:widowControl w:val="0"/>
              <w:autoSpaceDE w:val="0"/>
              <w:autoSpaceDN w:val="0"/>
              <w:adjustRightInd w:val="0"/>
            </w:pPr>
          </w:p>
        </w:tc>
      </w:tr>
    </w:tbl>
    <w:p w:rsidR="00362BEB" w:rsidRPr="00513ED9" w:rsidRDefault="00362BEB"/>
    <w:sectPr w:rsidR="00362BEB" w:rsidRPr="00513ED9" w:rsidSect="002956A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61" w:rsidRDefault="00717E61" w:rsidP="00BD6FF2">
      <w:r>
        <w:separator/>
      </w:r>
    </w:p>
  </w:endnote>
  <w:endnote w:type="continuationSeparator" w:id="0">
    <w:p w:rsidR="00717E61" w:rsidRDefault="00717E61" w:rsidP="00BD6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61" w:rsidRDefault="00717E61" w:rsidP="00BD6FF2">
      <w:r>
        <w:separator/>
      </w:r>
    </w:p>
  </w:footnote>
  <w:footnote w:type="continuationSeparator" w:id="0">
    <w:p w:rsidR="00717E61" w:rsidRDefault="00717E61" w:rsidP="00BD6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62806"/>
      <w:docPartObj>
        <w:docPartGallery w:val="Page Numbers (Top of Page)"/>
        <w:docPartUnique/>
      </w:docPartObj>
    </w:sdtPr>
    <w:sdtEndPr>
      <w:rPr>
        <w:sz w:val="18"/>
        <w:szCs w:val="18"/>
      </w:rPr>
    </w:sdtEndPr>
    <w:sdtContent>
      <w:p w:rsidR="00BD6FF2" w:rsidRPr="00BD6FF2" w:rsidRDefault="00B64EB5">
        <w:pPr>
          <w:pStyle w:val="a9"/>
          <w:jc w:val="center"/>
          <w:rPr>
            <w:sz w:val="18"/>
            <w:szCs w:val="18"/>
          </w:rPr>
        </w:pPr>
        <w:r w:rsidRPr="00BD6FF2">
          <w:rPr>
            <w:sz w:val="18"/>
            <w:szCs w:val="18"/>
          </w:rPr>
          <w:fldChar w:fldCharType="begin"/>
        </w:r>
        <w:r w:rsidR="00BD6FF2" w:rsidRPr="00BD6FF2">
          <w:rPr>
            <w:sz w:val="18"/>
            <w:szCs w:val="18"/>
          </w:rPr>
          <w:instrText>PAGE   \* MERGEFORMAT</w:instrText>
        </w:r>
        <w:r w:rsidRPr="00BD6FF2">
          <w:rPr>
            <w:sz w:val="18"/>
            <w:szCs w:val="18"/>
          </w:rPr>
          <w:fldChar w:fldCharType="separate"/>
        </w:r>
        <w:r w:rsidR="00E753D3">
          <w:rPr>
            <w:noProof/>
            <w:sz w:val="18"/>
            <w:szCs w:val="18"/>
          </w:rPr>
          <w:t>9</w:t>
        </w:r>
        <w:r w:rsidRPr="00BD6FF2">
          <w:rPr>
            <w:sz w:val="18"/>
            <w:szCs w:val="18"/>
          </w:rPr>
          <w:fldChar w:fldCharType="end"/>
        </w:r>
      </w:p>
    </w:sdtContent>
  </w:sdt>
  <w:p w:rsidR="00BD6FF2" w:rsidRDefault="00BD6F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D43"/>
    <w:multiLevelType w:val="hybridMultilevel"/>
    <w:tmpl w:val="0B10D336"/>
    <w:lvl w:ilvl="0" w:tplc="A15822A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E06A0B"/>
    <w:multiLevelType w:val="hybridMultilevel"/>
    <w:tmpl w:val="05EEBA4E"/>
    <w:lvl w:ilvl="0" w:tplc="CF78C4F8">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6034C1"/>
    <w:multiLevelType w:val="hybridMultilevel"/>
    <w:tmpl w:val="792E619C"/>
    <w:lvl w:ilvl="0" w:tplc="2668ABD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A95F44"/>
    <w:multiLevelType w:val="hybridMultilevel"/>
    <w:tmpl w:val="FEFA76CC"/>
    <w:lvl w:ilvl="0" w:tplc="1E7822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5122"/>
  </w:hdrShapeDefaults>
  <w:footnotePr>
    <w:footnote w:id="-1"/>
    <w:footnote w:id="0"/>
  </w:footnotePr>
  <w:endnotePr>
    <w:endnote w:id="-1"/>
    <w:endnote w:id="0"/>
  </w:endnotePr>
  <w:compat/>
  <w:rsids>
    <w:rsidRoot w:val="007C6FD9"/>
    <w:rsid w:val="00012D24"/>
    <w:rsid w:val="00025E8D"/>
    <w:rsid w:val="000366CB"/>
    <w:rsid w:val="00145383"/>
    <w:rsid w:val="00182753"/>
    <w:rsid w:val="001F0298"/>
    <w:rsid w:val="0025310B"/>
    <w:rsid w:val="002740D8"/>
    <w:rsid w:val="002813F5"/>
    <w:rsid w:val="002956A8"/>
    <w:rsid w:val="003207ED"/>
    <w:rsid w:val="00362BEB"/>
    <w:rsid w:val="003F56EF"/>
    <w:rsid w:val="00424A6A"/>
    <w:rsid w:val="00453963"/>
    <w:rsid w:val="00472195"/>
    <w:rsid w:val="004946FF"/>
    <w:rsid w:val="004B4232"/>
    <w:rsid w:val="00513ED9"/>
    <w:rsid w:val="00536E47"/>
    <w:rsid w:val="006111FB"/>
    <w:rsid w:val="00617F2D"/>
    <w:rsid w:val="00630A1A"/>
    <w:rsid w:val="00636687"/>
    <w:rsid w:val="006420E9"/>
    <w:rsid w:val="00675347"/>
    <w:rsid w:val="006C787B"/>
    <w:rsid w:val="006F3E43"/>
    <w:rsid w:val="007014D8"/>
    <w:rsid w:val="00717E61"/>
    <w:rsid w:val="00732479"/>
    <w:rsid w:val="007873E0"/>
    <w:rsid w:val="007A3B38"/>
    <w:rsid w:val="007C6FD9"/>
    <w:rsid w:val="007E0E71"/>
    <w:rsid w:val="007E6717"/>
    <w:rsid w:val="00813CE0"/>
    <w:rsid w:val="00823216"/>
    <w:rsid w:val="00823A8E"/>
    <w:rsid w:val="008B1DAB"/>
    <w:rsid w:val="00927C67"/>
    <w:rsid w:val="00965039"/>
    <w:rsid w:val="00985124"/>
    <w:rsid w:val="00A06335"/>
    <w:rsid w:val="00B14BB4"/>
    <w:rsid w:val="00B274B3"/>
    <w:rsid w:val="00B64EB5"/>
    <w:rsid w:val="00BD6FF2"/>
    <w:rsid w:val="00C1271A"/>
    <w:rsid w:val="00C13D6D"/>
    <w:rsid w:val="00C35970"/>
    <w:rsid w:val="00C63431"/>
    <w:rsid w:val="00C858BA"/>
    <w:rsid w:val="00CE5D4B"/>
    <w:rsid w:val="00D204A3"/>
    <w:rsid w:val="00D44D2C"/>
    <w:rsid w:val="00D471B5"/>
    <w:rsid w:val="00D65BE9"/>
    <w:rsid w:val="00D826B6"/>
    <w:rsid w:val="00DC20A9"/>
    <w:rsid w:val="00DE2E9D"/>
    <w:rsid w:val="00E01A6B"/>
    <w:rsid w:val="00E66ECF"/>
    <w:rsid w:val="00E753D3"/>
    <w:rsid w:val="00E92EA4"/>
    <w:rsid w:val="00EA6BB0"/>
    <w:rsid w:val="00F015AA"/>
    <w:rsid w:val="00F45BC8"/>
    <w:rsid w:val="00FB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5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B4232"/>
    <w:rPr>
      <w:rFonts w:ascii="Tahoma" w:hAnsi="Tahoma" w:cs="Tahoma"/>
      <w:sz w:val="16"/>
      <w:szCs w:val="16"/>
    </w:rPr>
  </w:style>
  <w:style w:type="character" w:customStyle="1" w:styleId="a4">
    <w:name w:val="Текст выноски Знак"/>
    <w:basedOn w:val="a0"/>
    <w:link w:val="a3"/>
    <w:uiPriority w:val="99"/>
    <w:semiHidden/>
    <w:rsid w:val="004B4232"/>
    <w:rPr>
      <w:rFonts w:ascii="Tahoma" w:eastAsia="Times New Roman" w:hAnsi="Tahoma" w:cs="Tahoma"/>
      <w:sz w:val="16"/>
      <w:szCs w:val="16"/>
      <w:lang w:eastAsia="ru-RU"/>
    </w:rPr>
  </w:style>
  <w:style w:type="paragraph" w:styleId="a5">
    <w:name w:val="Body Text"/>
    <w:basedOn w:val="a"/>
    <w:link w:val="a6"/>
    <w:semiHidden/>
    <w:unhideWhenUsed/>
    <w:rsid w:val="00630A1A"/>
    <w:pPr>
      <w:spacing w:after="120"/>
    </w:pPr>
  </w:style>
  <w:style w:type="character" w:customStyle="1" w:styleId="a6">
    <w:name w:val="Основной текст Знак"/>
    <w:basedOn w:val="a0"/>
    <w:link w:val="a5"/>
    <w:semiHidden/>
    <w:rsid w:val="00630A1A"/>
    <w:rPr>
      <w:rFonts w:ascii="Times New Roman" w:eastAsia="Times New Roman" w:hAnsi="Times New Roman" w:cs="Times New Roman"/>
      <w:sz w:val="24"/>
      <w:szCs w:val="24"/>
    </w:rPr>
  </w:style>
  <w:style w:type="paragraph" w:styleId="a7">
    <w:name w:val="List Paragraph"/>
    <w:basedOn w:val="a"/>
    <w:uiPriority w:val="34"/>
    <w:qFormat/>
    <w:rsid w:val="00C13D6D"/>
    <w:pPr>
      <w:ind w:left="720"/>
      <w:contextualSpacing/>
    </w:pPr>
  </w:style>
  <w:style w:type="paragraph" w:customStyle="1" w:styleId="ConsPlusNormal">
    <w:name w:val="ConsPlusNormal"/>
    <w:rsid w:val="00927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текст1"/>
    <w:rsid w:val="00362BE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10pt0pt">
    <w:name w:val="Основной текст + 10 pt;Интервал 0 pt"/>
    <w:rsid w:val="00362BE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Основной текст_"/>
    <w:link w:val="5"/>
    <w:rsid w:val="002956A8"/>
    <w:rPr>
      <w:spacing w:val="5"/>
      <w:sz w:val="17"/>
      <w:szCs w:val="17"/>
      <w:shd w:val="clear" w:color="auto" w:fill="FFFFFF"/>
    </w:rPr>
  </w:style>
  <w:style w:type="paragraph" w:customStyle="1" w:styleId="5">
    <w:name w:val="Основной текст5"/>
    <w:basedOn w:val="a"/>
    <w:link w:val="a8"/>
    <w:rsid w:val="002956A8"/>
    <w:pPr>
      <w:widowControl w:val="0"/>
      <w:shd w:val="clear" w:color="auto" w:fill="FFFFFF"/>
      <w:spacing w:after="480" w:line="0" w:lineRule="atLeast"/>
    </w:pPr>
    <w:rPr>
      <w:rFonts w:asciiTheme="minorHAnsi" w:eastAsiaTheme="minorHAnsi" w:hAnsiTheme="minorHAnsi" w:cstheme="minorBidi"/>
      <w:spacing w:val="5"/>
      <w:sz w:val="17"/>
      <w:szCs w:val="17"/>
      <w:lang w:eastAsia="en-US"/>
    </w:rPr>
  </w:style>
  <w:style w:type="paragraph" w:styleId="a9">
    <w:name w:val="header"/>
    <w:basedOn w:val="a"/>
    <w:link w:val="aa"/>
    <w:uiPriority w:val="99"/>
    <w:unhideWhenUsed/>
    <w:rsid w:val="00BD6FF2"/>
    <w:pPr>
      <w:tabs>
        <w:tab w:val="center" w:pos="4677"/>
        <w:tab w:val="right" w:pos="9355"/>
      </w:tabs>
    </w:pPr>
  </w:style>
  <w:style w:type="character" w:customStyle="1" w:styleId="aa">
    <w:name w:val="Верхний колонтитул Знак"/>
    <w:basedOn w:val="a0"/>
    <w:link w:val="a9"/>
    <w:uiPriority w:val="99"/>
    <w:rsid w:val="00BD6FF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6FF2"/>
    <w:pPr>
      <w:tabs>
        <w:tab w:val="center" w:pos="4677"/>
        <w:tab w:val="right" w:pos="9355"/>
      </w:tabs>
    </w:pPr>
  </w:style>
  <w:style w:type="character" w:customStyle="1" w:styleId="ac">
    <w:name w:val="Нижний колонтитул Знак"/>
    <w:basedOn w:val="a0"/>
    <w:link w:val="ab"/>
    <w:uiPriority w:val="99"/>
    <w:rsid w:val="00BD6F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5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B4232"/>
    <w:rPr>
      <w:rFonts w:ascii="Tahoma" w:hAnsi="Tahoma" w:cs="Tahoma"/>
      <w:sz w:val="16"/>
      <w:szCs w:val="16"/>
    </w:rPr>
  </w:style>
  <w:style w:type="character" w:customStyle="1" w:styleId="a4">
    <w:name w:val="Текст выноски Знак"/>
    <w:basedOn w:val="a0"/>
    <w:link w:val="a3"/>
    <w:uiPriority w:val="99"/>
    <w:semiHidden/>
    <w:rsid w:val="004B42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8848084">
      <w:bodyDiv w:val="1"/>
      <w:marLeft w:val="0"/>
      <w:marRight w:val="0"/>
      <w:marTop w:val="0"/>
      <w:marBottom w:val="0"/>
      <w:divBdr>
        <w:top w:val="none" w:sz="0" w:space="0" w:color="auto"/>
        <w:left w:val="none" w:sz="0" w:space="0" w:color="auto"/>
        <w:bottom w:val="none" w:sz="0" w:space="0" w:color="auto"/>
        <w:right w:val="none" w:sz="0" w:space="0" w:color="auto"/>
      </w:divBdr>
    </w:div>
    <w:div w:id="856312290">
      <w:bodyDiv w:val="1"/>
      <w:marLeft w:val="0"/>
      <w:marRight w:val="0"/>
      <w:marTop w:val="0"/>
      <w:marBottom w:val="0"/>
      <w:divBdr>
        <w:top w:val="none" w:sz="0" w:space="0" w:color="auto"/>
        <w:left w:val="none" w:sz="0" w:space="0" w:color="auto"/>
        <w:bottom w:val="none" w:sz="0" w:space="0" w:color="auto"/>
        <w:right w:val="none" w:sz="0" w:space="0" w:color="auto"/>
      </w:divBdr>
    </w:div>
    <w:div w:id="20841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BFC4-36F2-4317-8F17-E88A175D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User</cp:lastModifiedBy>
  <cp:revision>2</cp:revision>
  <cp:lastPrinted>2016-10-04T07:18:00Z</cp:lastPrinted>
  <dcterms:created xsi:type="dcterms:W3CDTF">2016-10-04T12:19:00Z</dcterms:created>
  <dcterms:modified xsi:type="dcterms:W3CDTF">2016-10-04T12:19:00Z</dcterms:modified>
</cp:coreProperties>
</file>